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42B" w:rsidRPr="00FC442B" w:rsidRDefault="00FC442B" w:rsidP="00FC442B">
      <w:pPr>
        <w:jc w:val="right"/>
        <w:rPr>
          <w:rFonts w:ascii="Arial" w:hAnsi="Arial" w:cs="Arial"/>
        </w:rPr>
      </w:pPr>
      <w:r w:rsidRPr="00FC442B">
        <w:rPr>
          <w:rFonts w:ascii="Arial" w:hAnsi="Arial" w:cs="Arial"/>
        </w:rPr>
        <w:t>Unitat 4. Comunicació</w:t>
      </w:r>
    </w:p>
    <w:p w:rsidR="00FC442B" w:rsidRDefault="00FC442B" w:rsidP="00FC442B">
      <w:pPr>
        <w:jc w:val="both"/>
        <w:rPr>
          <w:rFonts w:ascii="Arial" w:hAnsi="Arial" w:cs="Arial"/>
          <w:b/>
          <w:sz w:val="32"/>
          <w:szCs w:val="32"/>
        </w:rPr>
      </w:pPr>
    </w:p>
    <w:p w:rsidR="00FC442B" w:rsidRPr="00FC442B" w:rsidRDefault="00FC442B" w:rsidP="00FC442B">
      <w:pPr>
        <w:jc w:val="both"/>
        <w:rPr>
          <w:rFonts w:ascii="Arial" w:hAnsi="Arial" w:cs="Arial"/>
          <w:b/>
          <w:sz w:val="32"/>
          <w:szCs w:val="32"/>
        </w:rPr>
      </w:pPr>
      <w:r w:rsidRPr="00FC442B">
        <w:rPr>
          <w:rFonts w:ascii="Arial" w:hAnsi="Arial" w:cs="Arial"/>
          <w:b/>
          <w:sz w:val="32"/>
          <w:szCs w:val="32"/>
        </w:rPr>
        <w:t>LA NOTÍCIA PERIODÍSTICA</w:t>
      </w:r>
    </w:p>
    <w:p w:rsidR="00FC442B" w:rsidRDefault="00FC442B" w:rsidP="00FC442B">
      <w:pPr>
        <w:jc w:val="both"/>
        <w:rPr>
          <w:rFonts w:ascii="Arial" w:hAnsi="Arial" w:cs="Arial"/>
        </w:rPr>
      </w:pPr>
    </w:p>
    <w:p w:rsidR="00FC442B" w:rsidRPr="00FC442B" w:rsidRDefault="00FC442B" w:rsidP="00FC442B">
      <w:pPr>
        <w:jc w:val="both"/>
        <w:rPr>
          <w:rFonts w:ascii="Arial" w:hAnsi="Arial" w:cs="Arial"/>
        </w:rPr>
      </w:pPr>
      <w:r w:rsidRPr="00FC442B">
        <w:rPr>
          <w:rFonts w:ascii="Arial" w:hAnsi="Arial" w:cs="Arial"/>
        </w:rPr>
        <w:t>Llegeix atentament aquesta notícia.</w:t>
      </w:r>
    </w:p>
    <w:p w:rsidR="00FC442B" w:rsidRPr="00FC442B" w:rsidRDefault="00FC442B" w:rsidP="00FC442B">
      <w:pPr>
        <w:jc w:val="both"/>
        <w:rPr>
          <w:rFonts w:ascii="Arial" w:hAnsi="Arial" w:cs="Arial"/>
          <w:b/>
          <w:bCs/>
        </w:rPr>
      </w:pPr>
    </w:p>
    <w:p w:rsidR="00FC442B" w:rsidRPr="00FC442B" w:rsidRDefault="00FC442B" w:rsidP="00FC442B">
      <w:pPr>
        <w:jc w:val="both"/>
        <w:rPr>
          <w:rFonts w:ascii="Arial" w:hAnsi="Arial" w:cs="Arial"/>
          <w:b/>
          <w:bCs/>
        </w:rPr>
      </w:pPr>
      <w:r w:rsidRPr="00FC442B">
        <w:rPr>
          <w:rFonts w:ascii="Arial" w:hAnsi="Arial" w:cs="Arial"/>
          <w:b/>
          <w:bCs/>
        </w:rPr>
        <w:t>Pau Gasol debuta en l’</w:t>
      </w:r>
      <w:r w:rsidRPr="00FC442B">
        <w:rPr>
          <w:rFonts w:ascii="Arial" w:hAnsi="Arial" w:cs="Arial"/>
          <w:b/>
          <w:bCs/>
          <w:i/>
        </w:rPr>
        <w:t xml:space="preserve">all stars </w:t>
      </w:r>
      <w:r w:rsidRPr="00FC442B">
        <w:rPr>
          <w:rFonts w:ascii="Arial" w:hAnsi="Arial" w:cs="Arial"/>
          <w:b/>
          <w:bCs/>
        </w:rPr>
        <w:t>de la NBA</w:t>
      </w:r>
    </w:p>
    <w:p w:rsidR="00FC442B" w:rsidRPr="00FC442B" w:rsidRDefault="00FC442B" w:rsidP="00FC442B">
      <w:pPr>
        <w:jc w:val="both"/>
        <w:rPr>
          <w:rFonts w:ascii="Arial" w:hAnsi="Arial" w:cs="Arial"/>
        </w:rPr>
      </w:pPr>
      <w:r w:rsidRPr="00FC442B">
        <w:rPr>
          <w:rFonts w:ascii="Arial" w:hAnsi="Arial" w:cs="Arial"/>
        </w:rPr>
        <w:t>(Titular)</w:t>
      </w:r>
    </w:p>
    <w:p w:rsidR="00FC442B" w:rsidRPr="00FC442B" w:rsidRDefault="00FC442B" w:rsidP="00FC442B">
      <w:pPr>
        <w:jc w:val="both"/>
        <w:rPr>
          <w:rFonts w:ascii="Arial" w:hAnsi="Arial" w:cs="Arial"/>
        </w:rPr>
      </w:pPr>
    </w:p>
    <w:p w:rsidR="00FC442B" w:rsidRPr="00FC442B" w:rsidRDefault="00FC442B" w:rsidP="00FC442B">
      <w:pPr>
        <w:jc w:val="both"/>
        <w:rPr>
          <w:rFonts w:ascii="Arial" w:hAnsi="Arial" w:cs="Arial"/>
          <w:b/>
          <w:bCs/>
        </w:rPr>
      </w:pPr>
      <w:r w:rsidRPr="00FC442B">
        <w:rPr>
          <w:rFonts w:ascii="Arial" w:hAnsi="Arial" w:cs="Arial"/>
          <w:b/>
          <w:bCs/>
        </w:rPr>
        <w:t>Pau Gasol ha debutat la matinada d’avui, al Toyota Center de Houston, com a primer jugador espanyol en el partit de les estrelles de la NBA</w:t>
      </w:r>
    </w:p>
    <w:p w:rsidR="00FC442B" w:rsidRPr="00FC442B" w:rsidRDefault="00FC442B" w:rsidP="00FC442B">
      <w:pPr>
        <w:jc w:val="both"/>
        <w:rPr>
          <w:rFonts w:ascii="Arial" w:hAnsi="Arial" w:cs="Arial"/>
        </w:rPr>
      </w:pPr>
      <w:r w:rsidRPr="00FC442B">
        <w:rPr>
          <w:rFonts w:ascii="Arial" w:hAnsi="Arial" w:cs="Arial"/>
        </w:rPr>
        <w:t>(Entrada)</w:t>
      </w:r>
    </w:p>
    <w:p w:rsidR="00FC442B" w:rsidRPr="00FC442B" w:rsidRDefault="00FC442B" w:rsidP="00FC442B">
      <w:pPr>
        <w:ind w:left="283" w:hanging="283"/>
        <w:rPr>
          <w:rFonts w:ascii="Arial" w:hAnsi="Arial" w:cs="Arial"/>
        </w:rPr>
      </w:pPr>
    </w:p>
    <w:p w:rsidR="00FC442B" w:rsidRPr="00FC442B" w:rsidRDefault="00FC442B" w:rsidP="00FC442B">
      <w:pPr>
        <w:ind w:left="283" w:hanging="283"/>
        <w:rPr>
          <w:rFonts w:ascii="Arial" w:hAnsi="Arial" w:cs="Arial"/>
        </w:rPr>
      </w:pPr>
      <w:r w:rsidRPr="00FC442B">
        <w:rPr>
          <w:rFonts w:ascii="Arial" w:hAnsi="Arial" w:cs="Arial"/>
        </w:rPr>
        <w:t>Marta Camps</w:t>
      </w:r>
    </w:p>
    <w:p w:rsidR="00FC442B" w:rsidRPr="00FC442B" w:rsidRDefault="00FC442B" w:rsidP="00FC442B">
      <w:pPr>
        <w:ind w:left="283" w:hanging="283"/>
        <w:rPr>
          <w:rFonts w:ascii="Arial" w:hAnsi="Arial" w:cs="Arial"/>
        </w:rPr>
      </w:pPr>
      <w:r w:rsidRPr="00FC442B">
        <w:rPr>
          <w:rFonts w:ascii="Arial" w:hAnsi="Arial" w:cs="Arial"/>
        </w:rPr>
        <w:t>Houston</w:t>
      </w:r>
    </w:p>
    <w:p w:rsidR="00FC442B" w:rsidRPr="00FC442B" w:rsidRDefault="00FC442B" w:rsidP="00FC442B">
      <w:pPr>
        <w:jc w:val="both"/>
        <w:rPr>
          <w:rFonts w:ascii="Arial" w:hAnsi="Arial" w:cs="Arial"/>
        </w:rPr>
      </w:pPr>
      <w:r w:rsidRPr="00FC442B">
        <w:rPr>
          <w:rFonts w:ascii="Arial" w:hAnsi="Arial" w:cs="Arial"/>
        </w:rPr>
        <w:t>L’ala pivot Pau Gasol ha passat a la història  de l’esport com a primer espanyol que juga el partit de les estrelles de la NBA. Gasol ha jugat amb l’equip de la Conferència Oest i, tot i que han perdut 122 a 120 davant de la de l’Est, ha estat el màxim rebotejador del partit, amb 12 rebots.</w:t>
      </w:r>
    </w:p>
    <w:p w:rsidR="00FC442B" w:rsidRPr="00FC442B" w:rsidRDefault="00FC442B" w:rsidP="00FC442B">
      <w:pPr>
        <w:jc w:val="both"/>
        <w:rPr>
          <w:rFonts w:ascii="Arial" w:hAnsi="Arial" w:cs="Arial"/>
        </w:rPr>
      </w:pPr>
      <w:r w:rsidRPr="00FC442B">
        <w:rPr>
          <w:rFonts w:ascii="Arial" w:hAnsi="Arial" w:cs="Arial"/>
        </w:rPr>
        <w:t>Gasol, que el dia abans del partit patia una infecció de coll, ha pogut recuperar-se a temps. Cinc minuts abans que s’acabés el primer temps, el seu entrenador l’ha cridat i ha entrat en substitució del jugador Tracy McGrady. El jugador ha demostrat en tot moment la seva vàlua i, encara que no ha marcat cap punt, ha estat un dels millors jugadors del partit en l’apartat defensiu.</w:t>
      </w:r>
    </w:p>
    <w:p w:rsidR="00FC442B" w:rsidRPr="00FC442B" w:rsidRDefault="00FC442B" w:rsidP="00FC442B">
      <w:pPr>
        <w:jc w:val="both"/>
        <w:rPr>
          <w:rFonts w:ascii="Arial" w:hAnsi="Arial" w:cs="Arial"/>
        </w:rPr>
      </w:pPr>
      <w:r w:rsidRPr="00FC442B">
        <w:rPr>
          <w:rFonts w:ascii="Arial" w:hAnsi="Arial" w:cs="Arial"/>
        </w:rPr>
        <w:t>(Cos)</w:t>
      </w:r>
    </w:p>
    <w:p w:rsidR="00FC442B" w:rsidRPr="00FC442B" w:rsidRDefault="00FC442B" w:rsidP="00FC442B">
      <w:pPr>
        <w:jc w:val="both"/>
        <w:rPr>
          <w:rFonts w:ascii="Arial" w:hAnsi="Arial" w:cs="Arial"/>
        </w:rPr>
      </w:pPr>
    </w:p>
    <w:p w:rsidR="00FC442B" w:rsidRPr="00FC442B" w:rsidRDefault="00FC442B" w:rsidP="00FC442B">
      <w:pPr>
        <w:jc w:val="both"/>
        <w:rPr>
          <w:rFonts w:ascii="Arial" w:hAnsi="Arial" w:cs="Arial"/>
        </w:rPr>
      </w:pPr>
    </w:p>
    <w:p w:rsidR="00FC442B" w:rsidRPr="00FC442B" w:rsidRDefault="00FC442B" w:rsidP="00FC442B">
      <w:pPr>
        <w:jc w:val="both"/>
        <w:rPr>
          <w:rFonts w:ascii="Arial" w:hAnsi="Arial" w:cs="Arial"/>
        </w:rPr>
      </w:pPr>
      <w:r w:rsidRPr="00FC442B">
        <w:rPr>
          <w:rFonts w:ascii="Arial" w:hAnsi="Arial" w:cs="Arial"/>
        </w:rPr>
        <w:t>Tots sabem que una notícia és un text que apareix en els mitjans de comunicació escrits (diaris) i que ens informa d’un fet de’actualitat, de qualsevol àmbit (política, economia, successos, esport, cultura...), de manera objectiva.</w:t>
      </w:r>
    </w:p>
    <w:p w:rsidR="00FC442B" w:rsidRPr="00FC442B" w:rsidRDefault="00FC442B" w:rsidP="00FC442B">
      <w:pPr>
        <w:jc w:val="both"/>
        <w:rPr>
          <w:rFonts w:ascii="Arial" w:hAnsi="Arial" w:cs="Arial"/>
        </w:rPr>
      </w:pPr>
      <w:r w:rsidRPr="00FC442B">
        <w:rPr>
          <w:rFonts w:ascii="Arial" w:hAnsi="Arial" w:cs="Arial"/>
          <w:b/>
          <w:bCs/>
        </w:rPr>
        <w:br w:type="page"/>
      </w:r>
      <w:r w:rsidRPr="00FC442B">
        <w:rPr>
          <w:rFonts w:ascii="Arial" w:hAnsi="Arial" w:cs="Arial"/>
        </w:rPr>
        <w:lastRenderedPageBreak/>
        <w:t>Tota notícia té una estructura:</w:t>
      </w:r>
    </w:p>
    <w:p w:rsidR="00FC442B" w:rsidRPr="00FC442B" w:rsidRDefault="00FC442B" w:rsidP="00FC442B">
      <w:pPr>
        <w:jc w:val="both"/>
        <w:rPr>
          <w:rFonts w:ascii="Arial" w:hAnsi="Arial" w:cs="Arial"/>
          <w:b/>
          <w:szCs w:val="28"/>
        </w:rPr>
      </w:pPr>
    </w:p>
    <w:p w:rsidR="00FC442B" w:rsidRPr="00FC442B" w:rsidRDefault="00FC442B" w:rsidP="00FC442B">
      <w:pPr>
        <w:jc w:val="both"/>
        <w:rPr>
          <w:rFonts w:ascii="Arial" w:hAnsi="Arial" w:cs="Arial"/>
        </w:rPr>
      </w:pPr>
      <w:r w:rsidRPr="00FC442B">
        <w:rPr>
          <w:rFonts w:ascii="Arial" w:hAnsi="Arial" w:cs="Arial"/>
          <w:b/>
          <w:szCs w:val="28"/>
        </w:rPr>
        <w:t>TITULAR</w:t>
      </w:r>
      <w:r>
        <w:rPr>
          <w:rFonts w:ascii="Arial" w:hAnsi="Arial" w:cs="Arial"/>
          <w:b/>
          <w:szCs w:val="28"/>
        </w:rPr>
        <w:t xml:space="preserve"> (títol i subtítol)</w:t>
      </w:r>
      <w:r w:rsidRPr="00FC442B">
        <w:rPr>
          <w:rFonts w:ascii="Arial" w:hAnsi="Arial" w:cs="Arial"/>
          <w:bCs/>
          <w:szCs w:val="28"/>
        </w:rPr>
        <w:t xml:space="preserve">: </w:t>
      </w:r>
      <w:r w:rsidRPr="00FC442B">
        <w:rPr>
          <w:rFonts w:ascii="Arial" w:hAnsi="Arial" w:cs="Arial"/>
        </w:rPr>
        <w:t>és la part que encapçala la notícia i anuncia de forma breu la informació més important. El titular ha d’acomplir dues funcions:</w:t>
      </w:r>
    </w:p>
    <w:p w:rsidR="00FC442B" w:rsidRPr="00FC442B" w:rsidRDefault="00FC442B" w:rsidP="00FC442B">
      <w:pPr>
        <w:jc w:val="both"/>
        <w:rPr>
          <w:rFonts w:ascii="Arial" w:hAnsi="Arial" w:cs="Arial"/>
        </w:rPr>
      </w:pPr>
    </w:p>
    <w:p w:rsidR="00FC442B" w:rsidRPr="00FC442B" w:rsidRDefault="00FC442B" w:rsidP="00FC442B">
      <w:pPr>
        <w:ind w:left="-57" w:right="979" w:firstLine="57"/>
        <w:jc w:val="both"/>
        <w:rPr>
          <w:rFonts w:ascii="Arial" w:hAnsi="Arial" w:cs="Arial"/>
        </w:rPr>
      </w:pPr>
      <w:r w:rsidRPr="00FC442B">
        <w:rPr>
          <w:rFonts w:ascii="Arial" w:hAnsi="Arial" w:cs="Arial"/>
        </w:rPr>
        <w:t>Anunciar la informació més important</w:t>
      </w:r>
    </w:p>
    <w:p w:rsidR="00FC442B" w:rsidRPr="00FC442B" w:rsidRDefault="00FC442B" w:rsidP="00FC442B">
      <w:pPr>
        <w:ind w:left="-57" w:right="979" w:firstLine="57"/>
        <w:jc w:val="both"/>
        <w:rPr>
          <w:rFonts w:ascii="Arial" w:hAnsi="Arial" w:cs="Arial"/>
        </w:rPr>
      </w:pPr>
      <w:r w:rsidRPr="00FC442B">
        <w:rPr>
          <w:rFonts w:ascii="Arial" w:hAnsi="Arial" w:cs="Arial"/>
        </w:rPr>
        <w:t>Despertar l’interès del lector per la notícia</w:t>
      </w:r>
    </w:p>
    <w:p w:rsidR="00FC442B" w:rsidRPr="00FC442B" w:rsidRDefault="00FC442B" w:rsidP="00FC442B">
      <w:pPr>
        <w:ind w:right="10"/>
        <w:jc w:val="both"/>
        <w:rPr>
          <w:rFonts w:ascii="Arial" w:hAnsi="Arial" w:cs="Arial"/>
        </w:rPr>
      </w:pPr>
    </w:p>
    <w:p w:rsidR="00FC442B" w:rsidRPr="00FC442B" w:rsidRDefault="00FC442B" w:rsidP="00FC442B">
      <w:pPr>
        <w:jc w:val="both"/>
        <w:rPr>
          <w:rFonts w:ascii="Arial" w:hAnsi="Arial" w:cs="Arial"/>
        </w:rPr>
      </w:pPr>
      <w:r w:rsidRPr="00FC442B">
        <w:rPr>
          <w:rFonts w:ascii="Arial" w:hAnsi="Arial" w:cs="Arial"/>
          <w:b/>
          <w:szCs w:val="28"/>
        </w:rPr>
        <w:t>ENTRADA</w:t>
      </w:r>
      <w:r w:rsidRPr="00FC442B">
        <w:rPr>
          <w:rFonts w:ascii="Arial" w:hAnsi="Arial" w:cs="Arial"/>
          <w:bCs/>
          <w:szCs w:val="28"/>
        </w:rPr>
        <w:t xml:space="preserve">: </w:t>
      </w:r>
      <w:r w:rsidRPr="00FC442B">
        <w:rPr>
          <w:rFonts w:ascii="Arial" w:hAnsi="Arial" w:cs="Arial"/>
        </w:rPr>
        <w:t>és el primer paràgraf de la notícia i condensa en poques línies tota la informació. Quan el lector llegeix l’entrada ha d’acabar coneixent la informació bàsica sense que li calgui continuar amb la lectura. Acostuma a destacar-se amb un tipus de lletra més gran o d’un estil diferent (normalment en negreta)</w:t>
      </w:r>
    </w:p>
    <w:p w:rsidR="00FC442B" w:rsidRPr="00FC442B" w:rsidRDefault="00FC442B" w:rsidP="00FC442B">
      <w:pPr>
        <w:jc w:val="both"/>
        <w:rPr>
          <w:rFonts w:ascii="Arial" w:hAnsi="Arial" w:cs="Arial"/>
        </w:rPr>
      </w:pPr>
      <w:r w:rsidRPr="00FC442B">
        <w:rPr>
          <w:rFonts w:ascii="Arial" w:hAnsi="Arial" w:cs="Arial"/>
        </w:rPr>
        <w:t>Per tal que una entrada informi de manera completa ha de respondre les preguntes següents:</w:t>
      </w:r>
    </w:p>
    <w:p w:rsidR="00FC442B" w:rsidRPr="00FC442B" w:rsidRDefault="00FC442B" w:rsidP="00FC442B">
      <w:pPr>
        <w:jc w:val="both"/>
        <w:rPr>
          <w:rFonts w:ascii="Arial" w:hAnsi="Arial" w:cs="Arial"/>
        </w:rPr>
      </w:pPr>
      <w:r w:rsidRPr="00FC442B">
        <w:rPr>
          <w:rFonts w:ascii="Arial" w:hAnsi="Arial" w:cs="Arial"/>
        </w:rPr>
        <w:t>Qui?</w:t>
      </w:r>
      <w:r w:rsidRPr="00FC442B">
        <w:rPr>
          <w:rFonts w:ascii="Arial" w:hAnsi="Arial" w:cs="Arial"/>
        </w:rPr>
        <w:tab/>
        <w:t>Què?</w:t>
      </w:r>
      <w:r w:rsidRPr="00FC442B">
        <w:rPr>
          <w:rFonts w:ascii="Arial" w:hAnsi="Arial" w:cs="Arial"/>
        </w:rPr>
        <w:tab/>
        <w:t xml:space="preserve">   Quan?</w:t>
      </w:r>
      <w:r w:rsidRPr="00FC442B">
        <w:rPr>
          <w:rFonts w:ascii="Arial" w:hAnsi="Arial" w:cs="Arial"/>
        </w:rPr>
        <w:tab/>
        <w:t>On?</w:t>
      </w:r>
    </w:p>
    <w:p w:rsidR="00FC442B" w:rsidRPr="00FC442B" w:rsidRDefault="00FC442B" w:rsidP="00FC442B">
      <w:pPr>
        <w:jc w:val="both"/>
        <w:rPr>
          <w:rFonts w:ascii="Arial" w:hAnsi="Arial" w:cs="Arial"/>
        </w:rPr>
      </w:pPr>
      <w:r w:rsidRPr="00FC442B">
        <w:rPr>
          <w:rFonts w:ascii="Arial" w:hAnsi="Arial" w:cs="Arial"/>
        </w:rPr>
        <w:t xml:space="preserve">De vegades, l’entrada pot respondre també a les preguntes </w:t>
      </w:r>
      <w:r w:rsidRPr="00FC442B">
        <w:rPr>
          <w:rFonts w:ascii="Arial" w:hAnsi="Arial" w:cs="Arial"/>
          <w:b/>
          <w:bCs/>
        </w:rPr>
        <w:t>Com?</w:t>
      </w:r>
      <w:r w:rsidRPr="00FC442B">
        <w:rPr>
          <w:rFonts w:ascii="Arial" w:hAnsi="Arial" w:cs="Arial"/>
        </w:rPr>
        <w:t xml:space="preserve"> i </w:t>
      </w:r>
      <w:r w:rsidRPr="00FC442B">
        <w:rPr>
          <w:rFonts w:ascii="Arial" w:hAnsi="Arial" w:cs="Arial"/>
          <w:b/>
          <w:bCs/>
        </w:rPr>
        <w:t>Per què?</w:t>
      </w:r>
      <w:r w:rsidRPr="00FC442B">
        <w:rPr>
          <w:rFonts w:ascii="Arial" w:hAnsi="Arial" w:cs="Arial"/>
        </w:rPr>
        <w:t xml:space="preserve"> , però normalment, aquesta informació la trobem al llarg del cos de la notícia.</w:t>
      </w:r>
    </w:p>
    <w:p w:rsidR="00FC442B" w:rsidRDefault="00FC442B" w:rsidP="00FC442B">
      <w:pPr>
        <w:tabs>
          <w:tab w:val="left" w:pos="7353"/>
        </w:tabs>
        <w:jc w:val="both"/>
        <w:rPr>
          <w:rFonts w:ascii="Arial" w:hAnsi="Arial" w:cs="Arial"/>
          <w:b/>
        </w:rPr>
      </w:pPr>
    </w:p>
    <w:p w:rsidR="00FC442B" w:rsidRPr="00FC442B" w:rsidRDefault="00FC442B" w:rsidP="00FC442B">
      <w:pPr>
        <w:tabs>
          <w:tab w:val="left" w:pos="7353"/>
        </w:tabs>
        <w:jc w:val="both"/>
        <w:rPr>
          <w:rFonts w:ascii="Arial" w:hAnsi="Arial" w:cs="Arial"/>
          <w:b/>
        </w:rPr>
      </w:pPr>
      <w:r w:rsidRPr="00FC442B">
        <w:rPr>
          <w:rFonts w:ascii="Arial" w:hAnsi="Arial" w:cs="Arial"/>
          <w:b/>
        </w:rPr>
        <w:t>COS</w:t>
      </w:r>
      <w:r w:rsidRPr="00FC442B">
        <w:rPr>
          <w:rFonts w:ascii="Arial" w:hAnsi="Arial" w:cs="Arial"/>
          <w:bCs/>
        </w:rPr>
        <w:t xml:space="preserve">: </w:t>
      </w:r>
      <w:r w:rsidRPr="00FC442B">
        <w:rPr>
          <w:rFonts w:ascii="Arial" w:hAnsi="Arial" w:cs="Arial"/>
        </w:rPr>
        <w:t>és la part de la notícia on es desenvolupa , ampliant i detallant la informació, allò que ja s’ha anunciat a l’entrada. En el cos de la notícia s’hi afegeix informació complementària (antecedents, conseqüències...), que ajuden a entendre-la millor. Quan es redacta el cos de la notícia se segueix un ordre de major a menor interès</w:t>
      </w:r>
      <w:r>
        <w:rPr>
          <w:rFonts w:ascii="Arial" w:hAnsi="Arial" w:cs="Arial"/>
        </w:rPr>
        <w:t xml:space="preserve"> (</w:t>
      </w:r>
      <w:r w:rsidRPr="00FC442B">
        <w:rPr>
          <w:rFonts w:ascii="Arial" w:hAnsi="Arial" w:cs="Arial"/>
          <w:b/>
        </w:rPr>
        <w:t>estructura de piràmide invertida</w:t>
      </w:r>
      <w:r>
        <w:rPr>
          <w:rFonts w:ascii="Arial" w:hAnsi="Arial" w:cs="Arial"/>
        </w:rPr>
        <w:t>)</w:t>
      </w:r>
      <w:r w:rsidRPr="00FC442B">
        <w:rPr>
          <w:rFonts w:ascii="Arial" w:hAnsi="Arial" w:cs="Arial"/>
        </w:rPr>
        <w:t>. A l’inici s’explica el més important i al final s’hi afegeix la informació secundària.</w:t>
      </w:r>
    </w:p>
    <w:p w:rsidR="00FC442B" w:rsidRPr="00FC442B" w:rsidRDefault="00FC442B" w:rsidP="00FC442B">
      <w:pPr>
        <w:jc w:val="both"/>
        <w:rPr>
          <w:rFonts w:ascii="Arial" w:hAnsi="Arial" w:cs="Arial"/>
        </w:rPr>
      </w:pPr>
    </w:p>
    <w:p w:rsidR="00FC442B" w:rsidRPr="00FC442B" w:rsidRDefault="00FC442B" w:rsidP="00FC442B">
      <w:pPr>
        <w:jc w:val="both"/>
        <w:rPr>
          <w:rFonts w:ascii="Arial" w:hAnsi="Arial" w:cs="Arial"/>
        </w:rPr>
      </w:pPr>
    </w:p>
    <w:p w:rsidR="00FC442B" w:rsidRPr="00FC442B" w:rsidRDefault="00FC442B" w:rsidP="00FC442B">
      <w:pPr>
        <w:jc w:val="both"/>
        <w:rPr>
          <w:rFonts w:ascii="Arial" w:hAnsi="Arial" w:cs="Arial"/>
        </w:rPr>
      </w:pPr>
      <w:r w:rsidRPr="00FC442B">
        <w:rPr>
          <w:rFonts w:ascii="Arial" w:hAnsi="Arial" w:cs="Arial"/>
        </w:rPr>
        <w:t>Completa ara aquesta informació referent a la notícia anterior:</w:t>
      </w:r>
    </w:p>
    <w:p w:rsidR="00FC442B" w:rsidRPr="00FC442B" w:rsidRDefault="00FC442B" w:rsidP="00FC442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6815"/>
      </w:tblGrid>
      <w:tr w:rsidR="00FC442B" w:rsidRPr="00FC442B" w:rsidTr="00FD6958">
        <w:tc>
          <w:tcPr>
            <w:tcW w:w="1145" w:type="dxa"/>
          </w:tcPr>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r w:rsidRPr="00FC442B">
              <w:rPr>
                <w:rFonts w:ascii="Arial" w:hAnsi="Arial" w:cs="Arial"/>
                <w:b/>
              </w:rPr>
              <w:t>QUI</w:t>
            </w:r>
          </w:p>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p>
        </w:tc>
        <w:tc>
          <w:tcPr>
            <w:tcW w:w="6815" w:type="dxa"/>
          </w:tcPr>
          <w:p w:rsidR="00FC442B" w:rsidRPr="00FC442B" w:rsidRDefault="00FC442B" w:rsidP="00FC442B">
            <w:pPr>
              <w:ind w:right="10"/>
              <w:jc w:val="both"/>
              <w:rPr>
                <w:rFonts w:ascii="Arial" w:hAnsi="Arial" w:cs="Arial"/>
              </w:rPr>
            </w:pPr>
          </w:p>
        </w:tc>
      </w:tr>
      <w:tr w:rsidR="00FC442B" w:rsidRPr="00FC442B" w:rsidTr="00FD6958">
        <w:tc>
          <w:tcPr>
            <w:tcW w:w="1145" w:type="dxa"/>
          </w:tcPr>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r w:rsidRPr="00FC442B">
              <w:rPr>
                <w:rFonts w:ascii="Arial" w:hAnsi="Arial" w:cs="Arial"/>
                <w:b/>
              </w:rPr>
              <w:t>QUÈ</w:t>
            </w:r>
          </w:p>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p>
        </w:tc>
        <w:tc>
          <w:tcPr>
            <w:tcW w:w="6815" w:type="dxa"/>
          </w:tcPr>
          <w:p w:rsidR="00FC442B" w:rsidRPr="00FC442B" w:rsidRDefault="00FC442B" w:rsidP="00FC442B">
            <w:pPr>
              <w:ind w:right="10"/>
              <w:jc w:val="both"/>
              <w:rPr>
                <w:rFonts w:ascii="Arial" w:hAnsi="Arial" w:cs="Arial"/>
              </w:rPr>
            </w:pPr>
          </w:p>
        </w:tc>
      </w:tr>
      <w:tr w:rsidR="00FC442B" w:rsidRPr="00FC442B" w:rsidTr="00FD6958">
        <w:tc>
          <w:tcPr>
            <w:tcW w:w="1145" w:type="dxa"/>
          </w:tcPr>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r w:rsidRPr="00FC442B">
              <w:rPr>
                <w:rFonts w:ascii="Arial" w:hAnsi="Arial" w:cs="Arial"/>
                <w:b/>
              </w:rPr>
              <w:t>QUAN</w:t>
            </w:r>
          </w:p>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p>
        </w:tc>
        <w:tc>
          <w:tcPr>
            <w:tcW w:w="6815" w:type="dxa"/>
          </w:tcPr>
          <w:p w:rsidR="00FC442B" w:rsidRPr="00FC442B" w:rsidRDefault="00FC442B" w:rsidP="00FC442B">
            <w:pPr>
              <w:ind w:right="10"/>
              <w:jc w:val="both"/>
              <w:rPr>
                <w:rFonts w:ascii="Arial" w:hAnsi="Arial" w:cs="Arial"/>
              </w:rPr>
            </w:pPr>
          </w:p>
        </w:tc>
      </w:tr>
      <w:tr w:rsidR="00FC442B" w:rsidRPr="00FC442B" w:rsidTr="00FD6958">
        <w:tc>
          <w:tcPr>
            <w:tcW w:w="1145" w:type="dxa"/>
          </w:tcPr>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r w:rsidRPr="00FC442B">
              <w:rPr>
                <w:rFonts w:ascii="Arial" w:hAnsi="Arial" w:cs="Arial"/>
                <w:b/>
              </w:rPr>
              <w:t>ON</w:t>
            </w:r>
          </w:p>
          <w:p w:rsidR="00FC442B" w:rsidRPr="00FC442B" w:rsidRDefault="00FC442B" w:rsidP="00FC442B">
            <w:pPr>
              <w:ind w:right="10"/>
              <w:jc w:val="center"/>
              <w:rPr>
                <w:rFonts w:ascii="Arial" w:hAnsi="Arial" w:cs="Arial"/>
                <w:b/>
              </w:rPr>
            </w:pPr>
          </w:p>
          <w:p w:rsidR="00FC442B" w:rsidRPr="00FC442B" w:rsidRDefault="00FC442B" w:rsidP="00FC442B">
            <w:pPr>
              <w:ind w:right="10"/>
              <w:jc w:val="center"/>
              <w:rPr>
                <w:rFonts w:ascii="Arial" w:hAnsi="Arial" w:cs="Arial"/>
                <w:b/>
              </w:rPr>
            </w:pPr>
          </w:p>
        </w:tc>
        <w:tc>
          <w:tcPr>
            <w:tcW w:w="6815" w:type="dxa"/>
          </w:tcPr>
          <w:p w:rsidR="00FC442B" w:rsidRPr="00FC442B" w:rsidRDefault="00FC442B" w:rsidP="00FC442B">
            <w:pPr>
              <w:ind w:right="10"/>
              <w:jc w:val="both"/>
              <w:rPr>
                <w:rFonts w:ascii="Arial" w:hAnsi="Arial" w:cs="Arial"/>
              </w:rPr>
            </w:pPr>
          </w:p>
        </w:tc>
      </w:tr>
    </w:tbl>
    <w:p w:rsidR="00FC442B" w:rsidRPr="00FC442B" w:rsidRDefault="00FC442B" w:rsidP="00FC442B">
      <w:pPr>
        <w:tabs>
          <w:tab w:val="left" w:pos="7353"/>
        </w:tabs>
        <w:jc w:val="both"/>
        <w:rPr>
          <w:rFonts w:ascii="Arial" w:hAnsi="Arial" w:cs="Arial"/>
        </w:rPr>
      </w:pPr>
    </w:p>
    <w:p w:rsidR="00FC442B" w:rsidRPr="00FC442B" w:rsidRDefault="00FC442B" w:rsidP="00FC442B">
      <w:pPr>
        <w:ind w:left="-57" w:right="979" w:firstLine="57"/>
        <w:jc w:val="both"/>
        <w:rPr>
          <w:rFonts w:ascii="Arial" w:hAnsi="Arial" w:cs="Arial"/>
        </w:rPr>
      </w:pPr>
      <w:r w:rsidRPr="00FC442B">
        <w:rPr>
          <w:rFonts w:ascii="Arial" w:hAnsi="Arial" w:cs="Arial"/>
        </w:rPr>
        <w:t>Quina informació complementària s’afegeix en el cos?</w:t>
      </w:r>
    </w:p>
    <w:p w:rsidR="00FC442B" w:rsidRPr="00FC442B" w:rsidRDefault="00FC442B" w:rsidP="00FC442B">
      <w:pPr>
        <w:ind w:right="979"/>
        <w:jc w:val="both"/>
        <w:rPr>
          <w:rFonts w:ascii="Arial" w:hAnsi="Arial" w:cs="Arial"/>
        </w:rPr>
      </w:pPr>
      <w:r w:rsidRPr="00FC442B">
        <w:rPr>
          <w:rFonts w:ascii="Arial" w:hAnsi="Arial" w:cs="Arial"/>
        </w:rPr>
        <w:t>Quin ordre d’importància se segueix? Justifica-ho.</w:t>
      </w:r>
    </w:p>
    <w:p w:rsidR="00FC442B" w:rsidRPr="00FC442B" w:rsidRDefault="00FC442B" w:rsidP="00FC442B">
      <w:pPr>
        <w:tabs>
          <w:tab w:val="left" w:pos="7353"/>
        </w:tabs>
        <w:ind w:left="360"/>
        <w:jc w:val="both"/>
        <w:rPr>
          <w:rFonts w:ascii="Arial" w:hAnsi="Arial" w:cs="Arial"/>
          <w:b/>
        </w:rPr>
      </w:pPr>
    </w:p>
    <w:p w:rsidR="00FC442B" w:rsidRDefault="00FC442B" w:rsidP="00FC442B">
      <w:pPr>
        <w:pStyle w:val="Lista2"/>
        <w:ind w:left="0" w:firstLine="0"/>
        <w:rPr>
          <w:rFonts w:ascii="Arial" w:hAnsi="Arial" w:cs="Arial"/>
        </w:rPr>
      </w:pPr>
    </w:p>
    <w:p w:rsidR="00FC442B" w:rsidRDefault="00FC442B" w:rsidP="00FC442B">
      <w:pPr>
        <w:pStyle w:val="Lista2"/>
        <w:jc w:val="both"/>
        <w:rPr>
          <w:rFonts w:ascii="Arial" w:hAnsi="Arial" w:cs="Arial"/>
        </w:rPr>
      </w:pPr>
      <w:r>
        <w:rPr>
          <w:rFonts w:ascii="Arial" w:hAnsi="Arial" w:cs="Arial"/>
        </w:rPr>
        <w:lastRenderedPageBreak/>
        <w:t>1.</w:t>
      </w:r>
      <w:r>
        <w:rPr>
          <w:rFonts w:ascii="Arial" w:hAnsi="Arial" w:cs="Arial"/>
        </w:rPr>
        <w:tab/>
        <w:t>Llegiu atentament aquesta notícia i contesteu les preguntes que trobareu a continuació.</w:t>
      </w:r>
    </w:p>
    <w:p w:rsidR="00FC442B" w:rsidRDefault="00FC442B" w:rsidP="00FC442B">
      <w:pPr>
        <w:pStyle w:val="Ttulo6"/>
        <w:shd w:val="clear" w:color="auto" w:fill="FFFFFF"/>
        <w:spacing w:line="360" w:lineRule="atLeast"/>
        <w:jc w:val="both"/>
        <w:rPr>
          <w:rFonts w:ascii="Arial" w:hAnsi="Arial" w:cs="Arial"/>
          <w:color w:val="000000"/>
          <w:sz w:val="24"/>
        </w:rPr>
      </w:pPr>
      <w:r>
        <w:rPr>
          <w:rFonts w:ascii="Arial" w:hAnsi="Arial" w:cs="Arial"/>
          <w:color w:val="000000"/>
          <w:sz w:val="24"/>
        </w:rPr>
        <w:t>Catalunya frega el 50% de reducció que s’ha marcat com a repte la Unió Europa entre el 2000 i el 2010</w:t>
      </w:r>
    </w:p>
    <w:p w:rsidR="00FC442B" w:rsidRDefault="00FC442B" w:rsidP="00FC442B">
      <w:pPr>
        <w:pStyle w:val="Ttulo2"/>
        <w:shd w:val="clear" w:color="auto" w:fill="FFFFFF"/>
        <w:jc w:val="both"/>
        <w:rPr>
          <w:color w:val="000000"/>
          <w:sz w:val="24"/>
          <w:szCs w:val="32"/>
        </w:rPr>
      </w:pPr>
      <w:r>
        <w:rPr>
          <w:color w:val="000000"/>
          <w:sz w:val="24"/>
          <w:szCs w:val="32"/>
        </w:rPr>
        <w:t>La mortalitat baixa un 43% des del 2000, però es doblen les mort en moto el 2007</w:t>
      </w:r>
    </w:p>
    <w:p w:rsidR="00FC442B" w:rsidRDefault="00FC442B" w:rsidP="00FC442B">
      <w:pPr>
        <w:pStyle w:val="Ttulo5"/>
        <w:shd w:val="clear" w:color="auto" w:fill="FFFFFF"/>
        <w:spacing w:line="360" w:lineRule="atLeast"/>
        <w:jc w:val="both"/>
        <w:rPr>
          <w:rFonts w:ascii="Arial" w:hAnsi="Arial" w:cs="Arial"/>
          <w:color w:val="000000"/>
          <w:sz w:val="24"/>
          <w:szCs w:val="24"/>
        </w:rPr>
      </w:pPr>
      <w:r>
        <w:rPr>
          <w:rFonts w:ascii="Arial" w:hAnsi="Arial" w:cs="Arial"/>
          <w:color w:val="000000"/>
          <w:sz w:val="24"/>
          <w:szCs w:val="24"/>
        </w:rPr>
        <w:t>Una de freda i una de calenta. La mortalitat a les carreteres catalanes ha disminuït un 43% des de l’any 2000 i se situa a set punts de l’objectiu de la Unió Europea per a l’any 2010, però en el que portem d’any únicament ha baixat un 2% perquè s’ha doblat la sinistralitat dels motoristes</w:t>
      </w:r>
    </w:p>
    <w:p w:rsidR="00FC442B" w:rsidRDefault="00FC442B" w:rsidP="00FC442B">
      <w:pPr>
        <w:pStyle w:val="Textoindependiente"/>
        <w:rPr>
          <w:b w:val="0"/>
          <w:bCs w:val="0"/>
          <w:lang w:bidi="ar-SA"/>
        </w:rPr>
      </w:pPr>
      <w:r>
        <w:rPr>
          <w:b w:val="0"/>
          <w:bCs w:val="0"/>
          <w:lang w:bidi="ar-SA"/>
        </w:rPr>
        <w:t>Segons el Servei Català de Trànsit (SCC), amb les últimes dades disponibles, referents al 8</w:t>
      </w:r>
      <w:r>
        <w:rPr>
          <w:b w:val="0"/>
          <w:bCs w:val="0"/>
          <w:szCs w:val="22"/>
          <w:lang w:bidi="ar-SA"/>
        </w:rPr>
        <w:t xml:space="preserve"> de</w:t>
      </w:r>
      <w:r>
        <w:rPr>
          <w:b w:val="0"/>
          <w:bCs w:val="0"/>
          <w:szCs w:val="18"/>
          <w:lang w:bidi="ar-SA"/>
        </w:rPr>
        <w:t xml:space="preserve"> </w:t>
      </w:r>
      <w:r>
        <w:rPr>
          <w:b w:val="0"/>
          <w:bCs w:val="0"/>
          <w:lang w:bidi="ar-SA"/>
        </w:rPr>
        <w:t>novembre, la mortalitat a les carreteres catalanes ha baixat des de l’any 2000 un 42,8%, molt a prop del 50% de reducció que s’ha marcat com a repte la Unió Europea per a la dècada compresa entre els anys 2000 i 2010.</w:t>
      </w:r>
    </w:p>
    <w:p w:rsidR="00FC442B" w:rsidRDefault="00FC442B" w:rsidP="00FC442B">
      <w:pPr>
        <w:pStyle w:val="Textoindependiente"/>
        <w:rPr>
          <w:b w:val="0"/>
          <w:bCs w:val="0"/>
          <w:lang w:bidi="ar-SA"/>
        </w:rPr>
      </w:pPr>
      <w:r>
        <w:rPr>
          <w:b w:val="0"/>
          <w:bCs w:val="0"/>
          <w:lang w:bidi="ar-SA"/>
        </w:rPr>
        <w:t>En concret, entre l’1 de gener i el 8 de novembre de l’any 2000 havien mort a les carreteres catalanes un total de 528 persones, mentre que en el que portem d’aquest any el nombre de morts s’ha reduït fins als 302.</w:t>
      </w:r>
    </w:p>
    <w:p w:rsidR="00FC442B" w:rsidRDefault="00FC442B" w:rsidP="00FC442B">
      <w:pPr>
        <w:pStyle w:val="Textoindependiente"/>
        <w:rPr>
          <w:b w:val="0"/>
          <w:bCs w:val="0"/>
          <w:lang w:bidi="ar-SA"/>
        </w:rPr>
      </w:pPr>
      <w:r>
        <w:rPr>
          <w:b w:val="0"/>
          <w:bCs w:val="0"/>
          <w:lang w:bidi="ar-SA"/>
        </w:rPr>
        <w:t>Moren més motoristes</w:t>
      </w:r>
    </w:p>
    <w:p w:rsidR="00FC442B" w:rsidRDefault="00FC442B" w:rsidP="00FC442B">
      <w:pPr>
        <w:pStyle w:val="Textoindependiente"/>
        <w:rPr>
          <w:b w:val="0"/>
          <w:bCs w:val="0"/>
          <w:lang w:bidi="ar-SA"/>
        </w:rPr>
      </w:pPr>
      <w:r>
        <w:rPr>
          <w:b w:val="0"/>
          <w:bCs w:val="0"/>
          <w:lang w:bidi="ar-SA"/>
        </w:rPr>
        <w:t xml:space="preserve">Aquest descens de la mortalitat encara seria més acusat si en el que portem d’aquest any no s’haguessin duplicat les morts de motoristes a les carreteres catalanes, ja que s’ha passat de 34 morts l’any passat a 68 en aquest. </w:t>
      </w:r>
      <w:r>
        <w:rPr>
          <w:b w:val="0"/>
          <w:bCs w:val="0"/>
          <w:lang w:bidi="ar-SA"/>
        </w:rPr>
        <w:br/>
      </w:r>
    </w:p>
    <w:p w:rsidR="00FC442B" w:rsidRDefault="00FC442B" w:rsidP="00FC442B">
      <w:pPr>
        <w:pStyle w:val="Textoindependiente"/>
        <w:rPr>
          <w:b w:val="0"/>
          <w:bCs w:val="0"/>
          <w:lang w:bidi="ar-SA"/>
        </w:rPr>
      </w:pPr>
      <w:r>
        <w:rPr>
          <w:b w:val="0"/>
          <w:bCs w:val="0"/>
          <w:lang w:bidi="ar-SA"/>
        </w:rPr>
        <w:t>Segons les dades de trànsit, la mortalitat aquest any s’ha reduït únicament un 2% respecte l’any 2006, en passar de 308 a 302 morts. En els casos de vehicles de quatre rodes, la reducció ha estat d’un 10%, mentre que, en canvi, en els motoristes la sinistralitat ha augmentat el 100%.</w:t>
      </w:r>
    </w:p>
    <w:p w:rsidR="00FC442B" w:rsidRDefault="00FC442B" w:rsidP="00FC442B">
      <w:pPr>
        <w:pStyle w:val="Textoindependiente"/>
        <w:rPr>
          <w:b w:val="0"/>
          <w:bCs w:val="0"/>
          <w:lang w:bidi="ar-SA"/>
        </w:rPr>
      </w:pPr>
      <w:r>
        <w:rPr>
          <w:b w:val="0"/>
          <w:bCs w:val="0"/>
          <w:lang w:bidi="ar-SA"/>
        </w:rPr>
        <w:t>Amb les dades definitives a final d’any, el 2000 van morir a les carreteres catalanes un total de 622 persones, mentre que en l’any 2006 va haver 357. El 2001 hi va haver 545 morts; l’any 2002, 553; un any després, 513; el 2004 van ser 435; i l’any 2005, 400.</w:t>
      </w:r>
    </w:p>
    <w:p w:rsidR="00FC442B" w:rsidRDefault="00FC442B" w:rsidP="00FC442B">
      <w:pPr>
        <w:pStyle w:val="Textoindependiente"/>
        <w:rPr>
          <w:b w:val="0"/>
          <w:bCs w:val="0"/>
          <w:lang w:bidi="ar-SA"/>
        </w:rPr>
      </w:pPr>
    </w:p>
    <w:p w:rsidR="00FC442B" w:rsidRDefault="00FC442B" w:rsidP="00FC442B">
      <w:pPr>
        <w:pStyle w:val="Textoindependiente"/>
        <w:rPr>
          <w:b w:val="0"/>
          <w:bCs w:val="0"/>
          <w:lang w:bidi="ar-SA"/>
        </w:rPr>
      </w:pPr>
      <w:r>
        <w:rPr>
          <w:b w:val="0"/>
          <w:bCs w:val="0"/>
          <w:lang w:bidi="ar-SA"/>
        </w:rPr>
        <w:t>En el que portem d’any, la mortalitat a les carreteres ha mantingut una tendència a la baixa, si bé amb repunts a l’alça registrats els mesos de març, juliol, agost, setembre i octubre.</w:t>
      </w:r>
    </w:p>
    <w:p w:rsidR="00FC442B" w:rsidRDefault="00FC442B" w:rsidP="00FC442B">
      <w:pPr>
        <w:pStyle w:val="Textoindependiente"/>
        <w:rPr>
          <w:b w:val="0"/>
          <w:bCs w:val="0"/>
          <w:lang w:bidi="ar-SA"/>
        </w:rPr>
      </w:pPr>
    </w:p>
    <w:p w:rsidR="00FC442B" w:rsidRDefault="00FC442B" w:rsidP="00FC442B">
      <w:pPr>
        <w:pStyle w:val="Textoindependiente"/>
        <w:rPr>
          <w:b w:val="0"/>
          <w:bCs w:val="0"/>
          <w:lang w:bidi="ar-SA"/>
        </w:rPr>
      </w:pPr>
      <w:r>
        <w:rPr>
          <w:b w:val="0"/>
          <w:bCs w:val="0"/>
          <w:lang w:bidi="ar-SA"/>
        </w:rPr>
        <w:t xml:space="preserve">En concret, al gener hi va haver deu morts menys que el primer mes de 2006 (en passar de 26 a 16; al gener de l’any 2000 hi havia hagut 45 morts), al febrer hi va haver 26 morts (els mateixos que l’any anterior; l’any 2000 en van ser 51), i al març hi va haver 42 (sis més que l’any anterior i sis menys que l’any 2000). </w:t>
      </w:r>
      <w:r>
        <w:rPr>
          <w:b w:val="0"/>
          <w:bCs w:val="0"/>
          <w:lang w:bidi="ar-SA"/>
        </w:rPr>
        <w:br/>
      </w:r>
      <w:r>
        <w:rPr>
          <w:b w:val="0"/>
          <w:bCs w:val="0"/>
          <w:lang w:bidi="ar-SA"/>
        </w:rPr>
        <w:br/>
        <w:t xml:space="preserve">A l’abril, el descens en la mortalitat va ser de 12 persones respecte al mateix mes de l’any anterior i 34 menys que en l’abril de 2000; al maig hi va haver tres morts menys que el 2006 i 14 menys que el 2000; i al juny hi va haver dues morts menys que en el mateix mes de l’any passat i 22 menys que el 2000. </w:t>
      </w:r>
      <w:r>
        <w:rPr>
          <w:b w:val="0"/>
          <w:bCs w:val="0"/>
          <w:lang w:bidi="ar-SA"/>
        </w:rPr>
        <w:br/>
      </w:r>
      <w:r>
        <w:rPr>
          <w:b w:val="0"/>
          <w:bCs w:val="0"/>
          <w:lang w:bidi="ar-SA"/>
        </w:rPr>
        <w:br/>
      </w:r>
      <w:r>
        <w:rPr>
          <w:b w:val="0"/>
          <w:bCs w:val="0"/>
          <w:lang w:bidi="ar-SA"/>
        </w:rPr>
        <w:lastRenderedPageBreak/>
        <w:t>Durant els tres mesos d’estiu la situació va empitjorar respecte a l’any anterior, ja que entre juliol, agost i setembre d’aquest any van morir un total de 102 persones, davant les 97 registrades a l’estiu de l’any passat.</w:t>
      </w:r>
    </w:p>
    <w:p w:rsidR="00FC442B" w:rsidRDefault="00FC442B" w:rsidP="00FC442B">
      <w:pPr>
        <w:pStyle w:val="Textoindependiente"/>
        <w:rPr>
          <w:b w:val="0"/>
          <w:bCs w:val="0"/>
          <w:lang w:bidi="ar-SA"/>
        </w:rPr>
      </w:pPr>
      <w:r>
        <w:rPr>
          <w:b w:val="0"/>
          <w:bCs w:val="0"/>
          <w:lang w:bidi="ar-SA"/>
        </w:rPr>
        <w:t xml:space="preserve">No obstant això, les dades d’aquest estiu són millors que les del de 2000, quan en total van morir a les carreteres catalanes 175 persones, 73 més que ara. </w:t>
      </w:r>
      <w:r>
        <w:rPr>
          <w:b w:val="0"/>
          <w:bCs w:val="0"/>
          <w:lang w:bidi="ar-SA"/>
        </w:rPr>
        <w:br/>
      </w:r>
      <w:r>
        <w:rPr>
          <w:b w:val="0"/>
          <w:bCs w:val="0"/>
          <w:lang w:bidi="ar-SA"/>
        </w:rPr>
        <w:br/>
        <w:t>Finalment, en el mes d’octubre d’aquest any hi va haver 41 morts, 12 més que el mateix mes de l’any anterior i 21 menys que a l’octubre de 2000.</w:t>
      </w:r>
    </w:p>
    <w:p w:rsidR="00FC442B" w:rsidRDefault="00FC442B" w:rsidP="00FC442B">
      <w:pPr>
        <w:tabs>
          <w:tab w:val="left" w:pos="7353"/>
        </w:tabs>
        <w:jc w:val="both"/>
        <w:rPr>
          <w:rFonts w:ascii="Arial" w:hAnsi="Arial" w:cs="Arial"/>
          <w:b/>
        </w:rPr>
      </w:pPr>
    </w:p>
    <w:p w:rsidR="00FC442B" w:rsidRDefault="00FC442B" w:rsidP="00FC442B">
      <w:pPr>
        <w:pStyle w:val="Sangradetextonormal"/>
        <w:jc w:val="right"/>
        <w:rPr>
          <w:rFonts w:ascii="Arial" w:hAnsi="Arial" w:cs="Arial"/>
        </w:rPr>
      </w:pPr>
      <w:r>
        <w:rPr>
          <w:rFonts w:ascii="Arial" w:hAnsi="Arial" w:cs="Arial"/>
          <w:i/>
        </w:rPr>
        <w:t xml:space="preserve">Avui </w:t>
      </w:r>
      <w:r>
        <w:rPr>
          <w:rFonts w:ascii="Arial" w:hAnsi="Arial" w:cs="Arial"/>
        </w:rPr>
        <w:t>, 11 de novembre de 2007</w:t>
      </w:r>
    </w:p>
    <w:p w:rsidR="00FC442B" w:rsidRDefault="00FC442B" w:rsidP="00FC442B">
      <w:pPr>
        <w:pStyle w:val="Sangradetextonormal"/>
        <w:rPr>
          <w:rFonts w:ascii="Arial" w:hAnsi="Arial" w:cs="Arial"/>
        </w:rPr>
      </w:pPr>
      <w:bookmarkStart w:id="0" w:name="_GoBack"/>
      <w:bookmarkEnd w:id="0"/>
    </w:p>
    <w:p w:rsidR="00FC442B" w:rsidRDefault="00FC442B" w:rsidP="00FC442B">
      <w:pPr>
        <w:pStyle w:val="Sangradetextonormal"/>
        <w:rPr>
          <w:rFonts w:ascii="Arial" w:hAnsi="Arial" w:cs="Arial"/>
        </w:rPr>
      </w:pPr>
    </w:p>
    <w:p w:rsidR="00FC442B" w:rsidRDefault="00FC442B" w:rsidP="00FC442B">
      <w:pPr>
        <w:pStyle w:val="Lista3"/>
        <w:rPr>
          <w:rFonts w:ascii="Arial" w:hAnsi="Arial" w:cs="Arial"/>
        </w:rPr>
      </w:pPr>
      <w:r>
        <w:rPr>
          <w:rFonts w:ascii="Arial" w:hAnsi="Arial" w:cs="Arial"/>
        </w:rPr>
        <w:t>a.</w:t>
      </w:r>
      <w:r>
        <w:rPr>
          <w:rFonts w:ascii="Arial" w:hAnsi="Arial" w:cs="Arial"/>
        </w:rPr>
        <w:tab/>
        <w:t>Quin ha estat el percentatge de reducció de les morts en carretera des del 2000?</w:t>
      </w:r>
    </w:p>
    <w:p w:rsidR="00FC442B" w:rsidRDefault="00FC442B" w:rsidP="00FC442B">
      <w:pPr>
        <w:pStyle w:val="Lista3"/>
        <w:rPr>
          <w:rFonts w:ascii="Arial" w:hAnsi="Arial" w:cs="Arial"/>
        </w:rPr>
      </w:pPr>
      <w:r>
        <w:rPr>
          <w:rFonts w:ascii="Arial" w:hAnsi="Arial" w:cs="Arial"/>
        </w:rPr>
        <w:t>b.</w:t>
      </w:r>
      <w:r>
        <w:rPr>
          <w:rFonts w:ascii="Arial" w:hAnsi="Arial" w:cs="Arial"/>
        </w:rPr>
        <w:tab/>
        <w:t>Quin és el percentatge de reducció de morts en carretera que s’ha marcat  la Unió Europea per al 2010?</w:t>
      </w:r>
    </w:p>
    <w:p w:rsidR="00FC442B" w:rsidRDefault="00FC442B" w:rsidP="00FC442B">
      <w:pPr>
        <w:pStyle w:val="Lista3"/>
        <w:rPr>
          <w:rFonts w:ascii="Arial" w:hAnsi="Arial" w:cs="Arial"/>
        </w:rPr>
      </w:pPr>
      <w:r>
        <w:rPr>
          <w:rFonts w:ascii="Arial" w:hAnsi="Arial" w:cs="Arial"/>
        </w:rPr>
        <w:t>c.</w:t>
      </w:r>
      <w:r>
        <w:rPr>
          <w:rFonts w:ascii="Arial" w:hAnsi="Arial" w:cs="Arial"/>
        </w:rPr>
        <w:tab/>
        <w:t>Quin és l’organisme oficial que aporta les dades sobre sinistralitat en carretera a Catalunya?</w:t>
      </w:r>
    </w:p>
    <w:p w:rsidR="00FC442B" w:rsidRDefault="00FC442B" w:rsidP="00FC442B">
      <w:pPr>
        <w:pStyle w:val="Lista3"/>
        <w:rPr>
          <w:rFonts w:ascii="Arial" w:hAnsi="Arial" w:cs="Arial"/>
        </w:rPr>
      </w:pPr>
      <w:r>
        <w:rPr>
          <w:rFonts w:ascii="Arial" w:hAnsi="Arial" w:cs="Arial"/>
        </w:rPr>
        <w:t>d.</w:t>
      </w:r>
      <w:r>
        <w:rPr>
          <w:rFonts w:ascii="Arial" w:hAnsi="Arial" w:cs="Arial"/>
        </w:rPr>
        <w:tab/>
        <w:t>Segons la notícia, quin és el tipus de conductors que han patit més accidents?</w:t>
      </w:r>
    </w:p>
    <w:p w:rsidR="00FC442B" w:rsidRDefault="00FC442B" w:rsidP="00FC442B">
      <w:pPr>
        <w:pStyle w:val="Lista3"/>
        <w:rPr>
          <w:rFonts w:ascii="Arial" w:hAnsi="Arial" w:cs="Arial"/>
        </w:rPr>
      </w:pPr>
      <w:r>
        <w:rPr>
          <w:rFonts w:ascii="Arial" w:hAnsi="Arial" w:cs="Arial"/>
        </w:rPr>
        <w:t>e.</w:t>
      </w:r>
      <w:r>
        <w:rPr>
          <w:rFonts w:ascii="Arial" w:hAnsi="Arial" w:cs="Arial"/>
        </w:rPr>
        <w:tab/>
        <w:t>En concret, quantes morts de motoristes hi va haver el 2006 i quantes n’hi ha hagut el 2007?</w:t>
      </w:r>
    </w:p>
    <w:p w:rsidR="00FC442B" w:rsidRDefault="00FC442B" w:rsidP="00FC442B">
      <w:pPr>
        <w:pStyle w:val="Lista3"/>
        <w:rPr>
          <w:rFonts w:ascii="Arial" w:hAnsi="Arial" w:cs="Arial"/>
        </w:rPr>
      </w:pPr>
      <w:r>
        <w:rPr>
          <w:rFonts w:ascii="Arial" w:hAnsi="Arial" w:cs="Arial"/>
        </w:rPr>
        <w:t>f.</w:t>
      </w:r>
      <w:r>
        <w:rPr>
          <w:rFonts w:ascii="Arial" w:hAnsi="Arial" w:cs="Arial"/>
        </w:rPr>
        <w:tab/>
        <w:t>Quins mesos han estat els pitjors pel que fa a la sinistralitat dels motoristes?</w:t>
      </w:r>
    </w:p>
    <w:p w:rsidR="00FC442B" w:rsidRDefault="00FC442B" w:rsidP="00FC442B">
      <w:pPr>
        <w:pStyle w:val="Lista3"/>
        <w:rPr>
          <w:rFonts w:ascii="Arial" w:hAnsi="Arial" w:cs="Arial"/>
        </w:rPr>
      </w:pPr>
      <w:r>
        <w:rPr>
          <w:rFonts w:ascii="Arial" w:hAnsi="Arial" w:cs="Arial"/>
        </w:rPr>
        <w:t>g.</w:t>
      </w:r>
      <w:r>
        <w:rPr>
          <w:rFonts w:ascii="Arial" w:hAnsi="Arial" w:cs="Arial"/>
        </w:rPr>
        <w:tab/>
        <w:t>Malgrat tot, respecte de quin any han millorat les dades per mort en carretera dels motoristes?</w:t>
      </w:r>
    </w:p>
    <w:p w:rsidR="00FC442B" w:rsidRPr="00FC442B" w:rsidRDefault="00FC442B" w:rsidP="00FC442B">
      <w:pPr>
        <w:pStyle w:val="Lista3"/>
        <w:rPr>
          <w:rFonts w:ascii="Arial" w:hAnsi="Arial" w:cs="Arial"/>
        </w:rPr>
      </w:pPr>
      <w:r>
        <w:rPr>
          <w:rFonts w:ascii="Arial" w:hAnsi="Arial" w:cs="Arial"/>
        </w:rPr>
        <w:br w:type="page"/>
      </w:r>
      <w:r>
        <w:rPr>
          <w:rFonts w:ascii="Arial" w:hAnsi="Arial" w:cs="Arial"/>
        </w:rPr>
        <w:lastRenderedPageBreak/>
        <w:t>2.</w:t>
      </w:r>
      <w:r>
        <w:rPr>
          <w:rFonts w:ascii="Arial" w:hAnsi="Arial" w:cs="Arial"/>
        </w:rPr>
        <w:tab/>
        <w:t>Llegeix aquesta notícia i respon les preguntes que segueixen.</w:t>
      </w:r>
    </w:p>
    <w:p w:rsidR="00FC442B" w:rsidRDefault="00FC442B" w:rsidP="00FC442B">
      <w:pPr>
        <w:jc w:val="both"/>
        <w:rPr>
          <w:rFonts w:ascii="Arial" w:hAnsi="Arial" w:cs="Arial"/>
        </w:rPr>
      </w:pPr>
    </w:p>
    <w:p w:rsidR="00FC442B" w:rsidRDefault="00FC442B" w:rsidP="00FC442B">
      <w:pPr>
        <w:pStyle w:val="Ttulo1"/>
        <w:ind w:right="1606"/>
        <w:rPr>
          <w:sz w:val="24"/>
        </w:rPr>
      </w:pPr>
      <w:r>
        <w:rPr>
          <w:sz w:val="24"/>
        </w:rPr>
        <w:t>Nova York, capital mundial de la marató</w:t>
      </w:r>
    </w:p>
    <w:p w:rsidR="00FC442B" w:rsidRDefault="00FC442B" w:rsidP="00FC442B">
      <w:pPr>
        <w:pStyle w:val="Textoindependiente"/>
      </w:pPr>
      <w:r>
        <w:t>M.G.</w:t>
      </w:r>
    </w:p>
    <w:p w:rsidR="00FC442B" w:rsidRDefault="00FC442B" w:rsidP="00FC442B">
      <w:pPr>
        <w:pStyle w:val="Ttulo3"/>
        <w:ind w:right="1606"/>
        <w:rPr>
          <w:sz w:val="24"/>
        </w:rPr>
      </w:pPr>
    </w:p>
    <w:p w:rsidR="00FC442B" w:rsidRDefault="00FC442B" w:rsidP="00FC442B">
      <w:pPr>
        <w:pStyle w:val="Ttulo3"/>
        <w:ind w:right="1606"/>
        <w:rPr>
          <w:sz w:val="24"/>
        </w:rPr>
      </w:pPr>
      <w:r>
        <w:rPr>
          <w:sz w:val="24"/>
        </w:rPr>
        <w:t>NOVA YORK</w:t>
      </w:r>
    </w:p>
    <w:p w:rsidR="00FC442B" w:rsidRDefault="00FC442B" w:rsidP="00FC442B">
      <w:pPr>
        <w:pStyle w:val="Textoindependiente"/>
        <w:ind w:right="1663"/>
      </w:pPr>
      <w:r>
        <w:t>El passat diumenge, 37.000 atletes de 100 països van recórrer els 42,195 quilòmetres de la marató de Nova York, que arribava a la 36a. Edició.</w:t>
      </w:r>
    </w:p>
    <w:p w:rsidR="00FC442B" w:rsidRDefault="00FC442B" w:rsidP="00FC442B">
      <w:pPr>
        <w:pStyle w:val="Textoindependiente2"/>
      </w:pPr>
    </w:p>
    <w:p w:rsidR="00FC442B" w:rsidRDefault="00FC442B" w:rsidP="00FC442B">
      <w:pPr>
        <w:pStyle w:val="Textoindependiente2"/>
      </w:pPr>
      <w:r>
        <w:t>Enguany s’ha batut el rècord dels incentius econòmics, amb un premi de 110.000 euros per a l’atleta guanyadora (25.000 més que els destinats a l’home més ràpid). Aquest premi va ser per a la letona Jelena Prokopcuka. En la categoria masculina, Nova York va reunir en aquesta edició els millors maratonians de la seva història i, segons els experts, els millors d’una cita no olímpica, fet que demostra el poder de convocatòria d’una cursa en què les estrelles són esperonades amb generoses recompenses que els organitzadors mantenen en secret. Entre les celebritats que hi participen cal destacar l’exciclista i set comps vencedor del Tour de França, Lance Amstrong.</w:t>
      </w:r>
    </w:p>
    <w:p w:rsidR="00FC442B" w:rsidRDefault="00FC442B" w:rsidP="00FC442B">
      <w:pPr>
        <w:pStyle w:val="Textoindependiente2"/>
      </w:pPr>
    </w:p>
    <w:p w:rsidR="00FC442B" w:rsidRDefault="00FC442B" w:rsidP="00FC442B">
      <w:pPr>
        <w:pStyle w:val="Textoindependiente2"/>
      </w:pPr>
    </w:p>
    <w:p w:rsidR="00FC442B" w:rsidRDefault="00FC442B" w:rsidP="00FC442B">
      <w:pPr>
        <w:pStyle w:val="Textoindependiente"/>
      </w:pPr>
      <w:r>
        <w:t>a. Assenyala el titular d’aquesta notícia. Quins aspectes en remarcaries?</w:t>
      </w:r>
    </w:p>
    <w:p w:rsidR="00FC442B" w:rsidRDefault="00FC442B" w:rsidP="00FC442B">
      <w:pPr>
        <w:pStyle w:val="Lista2"/>
        <w:rPr>
          <w:rFonts w:ascii="Arial" w:hAnsi="Arial" w:cs="Arial"/>
        </w:rPr>
      </w:pPr>
      <w:r>
        <w:rPr>
          <w:rFonts w:ascii="Arial" w:hAnsi="Arial" w:cs="Arial"/>
        </w:rPr>
        <w:t>b.</w:t>
      </w:r>
      <w:r>
        <w:rPr>
          <w:rFonts w:ascii="Arial" w:hAnsi="Arial" w:cs="Arial"/>
        </w:rPr>
        <w:tab/>
        <w:t>Com es destaca l’entrada respecte de la resta de la notícia? Explica també que ens diu i per què.</w:t>
      </w:r>
    </w:p>
    <w:p w:rsidR="00FC442B" w:rsidRDefault="00FC442B" w:rsidP="00FC442B">
      <w:pPr>
        <w:pStyle w:val="Lista2"/>
        <w:rPr>
          <w:rFonts w:ascii="Arial" w:hAnsi="Arial" w:cs="Arial"/>
        </w:rPr>
      </w:pPr>
      <w:r>
        <w:rPr>
          <w:rFonts w:ascii="Arial" w:hAnsi="Arial" w:cs="Arial"/>
        </w:rPr>
        <w:t>c.</w:t>
      </w:r>
      <w:r>
        <w:rPr>
          <w:rFonts w:ascii="Arial" w:hAnsi="Arial" w:cs="Arial"/>
        </w:rPr>
        <w:tab/>
        <w:t>Assenyala el cos de la notícia. Com està organitzat?</w:t>
      </w:r>
    </w:p>
    <w:p w:rsidR="00FC442B" w:rsidRDefault="00FC442B" w:rsidP="00FC442B">
      <w:pPr>
        <w:jc w:val="both"/>
        <w:rPr>
          <w:rFonts w:ascii="Arial" w:hAnsi="Arial" w:cs="Arial"/>
        </w:rPr>
      </w:pPr>
    </w:p>
    <w:p w:rsidR="00FC442B" w:rsidRDefault="00FC442B" w:rsidP="00FC442B">
      <w:pPr>
        <w:jc w:val="both"/>
        <w:rPr>
          <w:rFonts w:ascii="Arial" w:hAnsi="Arial" w:cs="Arial"/>
        </w:rPr>
      </w:pPr>
    </w:p>
    <w:p w:rsidR="00FC442B" w:rsidRDefault="00FC442B" w:rsidP="00FC442B">
      <w:pPr>
        <w:pStyle w:val="Lista"/>
        <w:rPr>
          <w:rFonts w:ascii="Arial" w:hAnsi="Arial" w:cs="Arial"/>
        </w:rPr>
      </w:pPr>
      <w:r>
        <w:rPr>
          <w:rFonts w:ascii="Arial" w:hAnsi="Arial" w:cs="Arial"/>
        </w:rPr>
        <w:t>3.</w:t>
      </w:r>
      <w:r>
        <w:rPr>
          <w:rFonts w:ascii="Arial" w:hAnsi="Arial" w:cs="Arial"/>
        </w:rPr>
        <w:tab/>
      </w:r>
      <w:r>
        <w:rPr>
          <w:rFonts w:ascii="Arial" w:hAnsi="Arial" w:cs="Arial"/>
          <w:bCs/>
        </w:rPr>
        <w:t>@</w:t>
      </w:r>
      <w:r>
        <w:rPr>
          <w:rFonts w:ascii="Arial" w:hAnsi="Arial" w:cs="Arial"/>
          <w:b/>
        </w:rPr>
        <w:t xml:space="preserve"> </w:t>
      </w:r>
      <w:r>
        <w:rPr>
          <w:rFonts w:ascii="Arial" w:hAnsi="Arial" w:cs="Arial"/>
        </w:rPr>
        <w:t xml:space="preserve">En parelles, entreu a la pàgina web </w:t>
      </w:r>
      <w:hyperlink r:id="rId5" w:history="1">
        <w:r w:rsidRPr="00FC442B">
          <w:rPr>
            <w:rStyle w:val="Hipervnculo"/>
            <w:rFonts w:ascii="Arial" w:hAnsi="Arial" w:cs="Arial"/>
            <w:bCs/>
            <w:szCs w:val="52"/>
            <w14:shadow w14:blurRad="50800" w14:dist="38100" w14:dir="2700000" w14:sx="100000" w14:sy="100000" w14:kx="0" w14:ky="0" w14:algn="tl">
              <w14:srgbClr w14:val="000000">
                <w14:alpha w14:val="60000"/>
              </w14:srgbClr>
            </w14:shadow>
          </w:rPr>
          <w:t>www.avui.cat</w:t>
        </w:r>
      </w:hyperlink>
      <w:r>
        <w:rPr>
          <w:rFonts w:ascii="Arial" w:hAnsi="Arial" w:cs="Arial"/>
        </w:rPr>
        <w:t xml:space="preserve"> que correspon a l’edició digital del diari </w:t>
      </w:r>
      <w:r>
        <w:rPr>
          <w:rFonts w:ascii="Arial" w:hAnsi="Arial" w:cs="Arial"/>
          <w:i/>
          <w:iCs/>
        </w:rPr>
        <w:t>Avui</w:t>
      </w:r>
      <w:r>
        <w:rPr>
          <w:rFonts w:ascii="Arial" w:hAnsi="Arial" w:cs="Arial"/>
        </w:rPr>
        <w:t xml:space="preserve">. Entreu a l’apartat d’”Actualitat” i trieu una notícia. </w:t>
      </w:r>
    </w:p>
    <w:p w:rsidR="00FC442B" w:rsidRDefault="00FC442B" w:rsidP="00FC442B">
      <w:pPr>
        <w:jc w:val="both"/>
        <w:rPr>
          <w:rFonts w:ascii="Arial" w:hAnsi="Arial" w:cs="Arial"/>
          <w:bCs/>
        </w:rPr>
      </w:pPr>
    </w:p>
    <w:p w:rsidR="00FC442B" w:rsidRDefault="00FC442B" w:rsidP="00FC442B">
      <w:pPr>
        <w:jc w:val="both"/>
        <w:rPr>
          <w:rFonts w:ascii="Arial" w:hAnsi="Arial" w:cs="Arial"/>
          <w:bCs/>
        </w:rPr>
      </w:pPr>
    </w:p>
    <w:p w:rsidR="00FC442B" w:rsidRDefault="00FC442B" w:rsidP="00FC442B">
      <w:pPr>
        <w:pStyle w:val="Listaconvietas2"/>
      </w:pPr>
      <w:r>
        <w:t>Digueu quin és el titular</w:t>
      </w:r>
    </w:p>
    <w:p w:rsidR="00FC442B" w:rsidRDefault="00FC442B" w:rsidP="00FC442B">
      <w:pPr>
        <w:pStyle w:val="Listaconvietas2"/>
        <w:rPr>
          <w:b/>
          <w:i/>
          <w:iCs/>
        </w:rPr>
      </w:pPr>
      <w:r>
        <w:t xml:space="preserve">Responeu a les preguntes </w:t>
      </w:r>
      <w:r>
        <w:rPr>
          <w:b/>
          <w:i/>
          <w:iCs/>
        </w:rPr>
        <w:t>QUI? QUÈ? QUAN? ON?</w:t>
      </w:r>
    </w:p>
    <w:p w:rsidR="00FC442B" w:rsidRDefault="00FC442B" w:rsidP="00FC442B">
      <w:pPr>
        <w:pStyle w:val="Listaconvietas2"/>
      </w:pPr>
      <w:r>
        <w:t>Digueu quina informació complementària es dóna en el cos de la notícia.</w:t>
      </w:r>
    </w:p>
    <w:p w:rsidR="00FC442B" w:rsidRDefault="00FC442B" w:rsidP="00FC442B">
      <w:pPr>
        <w:jc w:val="both"/>
        <w:rPr>
          <w:rFonts w:ascii="Arial" w:hAnsi="Arial" w:cs="Arial"/>
          <w:b/>
        </w:rPr>
      </w:pPr>
    </w:p>
    <w:p w:rsidR="00FC442B" w:rsidRDefault="00FC442B" w:rsidP="00FC442B">
      <w:pPr>
        <w:jc w:val="both"/>
        <w:rPr>
          <w:rFonts w:ascii="Arial" w:hAnsi="Arial" w:cs="Arial"/>
          <w:b/>
        </w:rPr>
      </w:pPr>
    </w:p>
    <w:p w:rsidR="00FC442B" w:rsidRDefault="00FC442B" w:rsidP="00FC442B"/>
    <w:p w:rsidR="00FC442B" w:rsidRDefault="00FC442B" w:rsidP="00FC442B">
      <w:pPr>
        <w:pStyle w:val="Textoindependiente"/>
      </w:pPr>
    </w:p>
    <w:sectPr w:rsidR="00FC44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2B"/>
    <w:rsid w:val="000001B3"/>
    <w:rsid w:val="00001294"/>
    <w:rsid w:val="00002CB3"/>
    <w:rsid w:val="00003D06"/>
    <w:rsid w:val="00011FAC"/>
    <w:rsid w:val="00013D23"/>
    <w:rsid w:val="0002246A"/>
    <w:rsid w:val="00022E51"/>
    <w:rsid w:val="0002304C"/>
    <w:rsid w:val="0003096D"/>
    <w:rsid w:val="00033CE6"/>
    <w:rsid w:val="00037A71"/>
    <w:rsid w:val="00043939"/>
    <w:rsid w:val="00043A0D"/>
    <w:rsid w:val="00054BAB"/>
    <w:rsid w:val="00056F4D"/>
    <w:rsid w:val="00060B94"/>
    <w:rsid w:val="000626C9"/>
    <w:rsid w:val="0006646A"/>
    <w:rsid w:val="000671B3"/>
    <w:rsid w:val="00067462"/>
    <w:rsid w:val="000751E8"/>
    <w:rsid w:val="00076B78"/>
    <w:rsid w:val="00082953"/>
    <w:rsid w:val="00082F46"/>
    <w:rsid w:val="00085362"/>
    <w:rsid w:val="0008745C"/>
    <w:rsid w:val="000909EE"/>
    <w:rsid w:val="00090DD5"/>
    <w:rsid w:val="00094ACD"/>
    <w:rsid w:val="0009727A"/>
    <w:rsid w:val="000A1A1E"/>
    <w:rsid w:val="000A39C1"/>
    <w:rsid w:val="000E3D4C"/>
    <w:rsid w:val="000E4C6B"/>
    <w:rsid w:val="000E52FC"/>
    <w:rsid w:val="000E66BF"/>
    <w:rsid w:val="000E77B1"/>
    <w:rsid w:val="000E7EDF"/>
    <w:rsid w:val="001013B3"/>
    <w:rsid w:val="00107DEB"/>
    <w:rsid w:val="001125ED"/>
    <w:rsid w:val="00124DD8"/>
    <w:rsid w:val="00131D24"/>
    <w:rsid w:val="00136446"/>
    <w:rsid w:val="00140F15"/>
    <w:rsid w:val="00142002"/>
    <w:rsid w:val="00152DD3"/>
    <w:rsid w:val="0015341F"/>
    <w:rsid w:val="00153BB6"/>
    <w:rsid w:val="001801F2"/>
    <w:rsid w:val="00181A34"/>
    <w:rsid w:val="00197398"/>
    <w:rsid w:val="001A1051"/>
    <w:rsid w:val="001B203F"/>
    <w:rsid w:val="001B2167"/>
    <w:rsid w:val="001D382A"/>
    <w:rsid w:val="001D5E3F"/>
    <w:rsid w:val="001D6D1D"/>
    <w:rsid w:val="001F504E"/>
    <w:rsid w:val="0020232B"/>
    <w:rsid w:val="00204398"/>
    <w:rsid w:val="00215F00"/>
    <w:rsid w:val="002171CF"/>
    <w:rsid w:val="002223D9"/>
    <w:rsid w:val="00224E55"/>
    <w:rsid w:val="00236F5E"/>
    <w:rsid w:val="00246947"/>
    <w:rsid w:val="0025612B"/>
    <w:rsid w:val="002571A3"/>
    <w:rsid w:val="00257CDB"/>
    <w:rsid w:val="002719CC"/>
    <w:rsid w:val="002721F6"/>
    <w:rsid w:val="002777E7"/>
    <w:rsid w:val="002A0711"/>
    <w:rsid w:val="002A19BA"/>
    <w:rsid w:val="002A239F"/>
    <w:rsid w:val="002A6642"/>
    <w:rsid w:val="002D1258"/>
    <w:rsid w:val="002E3D39"/>
    <w:rsid w:val="002E5A8A"/>
    <w:rsid w:val="003001CF"/>
    <w:rsid w:val="00306946"/>
    <w:rsid w:val="00311B14"/>
    <w:rsid w:val="00311C4F"/>
    <w:rsid w:val="00313EC4"/>
    <w:rsid w:val="00314607"/>
    <w:rsid w:val="0031488B"/>
    <w:rsid w:val="0031779F"/>
    <w:rsid w:val="00321D8A"/>
    <w:rsid w:val="0033677B"/>
    <w:rsid w:val="00342488"/>
    <w:rsid w:val="00344B68"/>
    <w:rsid w:val="00344FA0"/>
    <w:rsid w:val="00346CD1"/>
    <w:rsid w:val="003515B5"/>
    <w:rsid w:val="003547C2"/>
    <w:rsid w:val="00361470"/>
    <w:rsid w:val="00375281"/>
    <w:rsid w:val="00381D05"/>
    <w:rsid w:val="00384B85"/>
    <w:rsid w:val="00392656"/>
    <w:rsid w:val="00392911"/>
    <w:rsid w:val="00396E35"/>
    <w:rsid w:val="003A5397"/>
    <w:rsid w:val="003A74CA"/>
    <w:rsid w:val="003B0DEF"/>
    <w:rsid w:val="003B0EDE"/>
    <w:rsid w:val="003B2867"/>
    <w:rsid w:val="003B4A84"/>
    <w:rsid w:val="003B62FC"/>
    <w:rsid w:val="003C0DA3"/>
    <w:rsid w:val="003C1B9E"/>
    <w:rsid w:val="003D1BEB"/>
    <w:rsid w:val="003D6129"/>
    <w:rsid w:val="003D7881"/>
    <w:rsid w:val="003F244D"/>
    <w:rsid w:val="003F296D"/>
    <w:rsid w:val="003F5343"/>
    <w:rsid w:val="003F59FB"/>
    <w:rsid w:val="00400D46"/>
    <w:rsid w:val="004020F4"/>
    <w:rsid w:val="004024E3"/>
    <w:rsid w:val="00402DAC"/>
    <w:rsid w:val="0040768E"/>
    <w:rsid w:val="0040786F"/>
    <w:rsid w:val="004140E7"/>
    <w:rsid w:val="00415E93"/>
    <w:rsid w:val="004167C6"/>
    <w:rsid w:val="004172C9"/>
    <w:rsid w:val="004179A6"/>
    <w:rsid w:val="00421FF8"/>
    <w:rsid w:val="0042324E"/>
    <w:rsid w:val="00423D58"/>
    <w:rsid w:val="00426C8E"/>
    <w:rsid w:val="00427372"/>
    <w:rsid w:val="00442001"/>
    <w:rsid w:val="0044404E"/>
    <w:rsid w:val="004524B5"/>
    <w:rsid w:val="00455243"/>
    <w:rsid w:val="00460F28"/>
    <w:rsid w:val="00480E3B"/>
    <w:rsid w:val="004823EE"/>
    <w:rsid w:val="0048409B"/>
    <w:rsid w:val="00492861"/>
    <w:rsid w:val="00495354"/>
    <w:rsid w:val="00495793"/>
    <w:rsid w:val="004A1038"/>
    <w:rsid w:val="004A18BC"/>
    <w:rsid w:val="004A4359"/>
    <w:rsid w:val="004A5949"/>
    <w:rsid w:val="004B35BF"/>
    <w:rsid w:val="004B5843"/>
    <w:rsid w:val="004C0F88"/>
    <w:rsid w:val="004C3276"/>
    <w:rsid w:val="004C4D15"/>
    <w:rsid w:val="004C6205"/>
    <w:rsid w:val="004C6E17"/>
    <w:rsid w:val="004D712D"/>
    <w:rsid w:val="004E5B87"/>
    <w:rsid w:val="004E7697"/>
    <w:rsid w:val="004E7858"/>
    <w:rsid w:val="004F4FB2"/>
    <w:rsid w:val="004F578E"/>
    <w:rsid w:val="004F5C07"/>
    <w:rsid w:val="00502E09"/>
    <w:rsid w:val="00503C3A"/>
    <w:rsid w:val="00504083"/>
    <w:rsid w:val="00505113"/>
    <w:rsid w:val="00511F28"/>
    <w:rsid w:val="00513F09"/>
    <w:rsid w:val="00514089"/>
    <w:rsid w:val="005209D9"/>
    <w:rsid w:val="00527005"/>
    <w:rsid w:val="00531641"/>
    <w:rsid w:val="00533245"/>
    <w:rsid w:val="00535F06"/>
    <w:rsid w:val="00542F63"/>
    <w:rsid w:val="005500F8"/>
    <w:rsid w:val="00550B3A"/>
    <w:rsid w:val="005525E7"/>
    <w:rsid w:val="0055433A"/>
    <w:rsid w:val="00562CB9"/>
    <w:rsid w:val="00567276"/>
    <w:rsid w:val="00570037"/>
    <w:rsid w:val="00576B97"/>
    <w:rsid w:val="0058194E"/>
    <w:rsid w:val="00584CD7"/>
    <w:rsid w:val="00593382"/>
    <w:rsid w:val="00593A9B"/>
    <w:rsid w:val="00596B4B"/>
    <w:rsid w:val="00597B52"/>
    <w:rsid w:val="005A0BA4"/>
    <w:rsid w:val="005A3558"/>
    <w:rsid w:val="005A791C"/>
    <w:rsid w:val="005B548E"/>
    <w:rsid w:val="005B55E6"/>
    <w:rsid w:val="005C489B"/>
    <w:rsid w:val="005C4D20"/>
    <w:rsid w:val="005C5700"/>
    <w:rsid w:val="005C5C83"/>
    <w:rsid w:val="005D006C"/>
    <w:rsid w:val="005D1C49"/>
    <w:rsid w:val="005D4913"/>
    <w:rsid w:val="005D7397"/>
    <w:rsid w:val="005E17B8"/>
    <w:rsid w:val="0061083C"/>
    <w:rsid w:val="00626356"/>
    <w:rsid w:val="00635BD5"/>
    <w:rsid w:val="00636FD6"/>
    <w:rsid w:val="00642FD1"/>
    <w:rsid w:val="00650B89"/>
    <w:rsid w:val="00651343"/>
    <w:rsid w:val="006551E7"/>
    <w:rsid w:val="00655B13"/>
    <w:rsid w:val="0066209C"/>
    <w:rsid w:val="00675C55"/>
    <w:rsid w:val="00684680"/>
    <w:rsid w:val="00690315"/>
    <w:rsid w:val="0069217A"/>
    <w:rsid w:val="00692E54"/>
    <w:rsid w:val="006A2A2D"/>
    <w:rsid w:val="006A7C14"/>
    <w:rsid w:val="006B264A"/>
    <w:rsid w:val="006B2ED4"/>
    <w:rsid w:val="006C3481"/>
    <w:rsid w:val="006D233D"/>
    <w:rsid w:val="006D622F"/>
    <w:rsid w:val="006E3622"/>
    <w:rsid w:val="006E51E4"/>
    <w:rsid w:val="006F1E39"/>
    <w:rsid w:val="006F7007"/>
    <w:rsid w:val="0070372A"/>
    <w:rsid w:val="00722D99"/>
    <w:rsid w:val="00724B06"/>
    <w:rsid w:val="00730A95"/>
    <w:rsid w:val="00734440"/>
    <w:rsid w:val="007366F2"/>
    <w:rsid w:val="007367A7"/>
    <w:rsid w:val="00745274"/>
    <w:rsid w:val="00746485"/>
    <w:rsid w:val="007471D7"/>
    <w:rsid w:val="00774890"/>
    <w:rsid w:val="00777E23"/>
    <w:rsid w:val="007831C7"/>
    <w:rsid w:val="00792976"/>
    <w:rsid w:val="00792DAD"/>
    <w:rsid w:val="00795CCD"/>
    <w:rsid w:val="007C01B9"/>
    <w:rsid w:val="007C059B"/>
    <w:rsid w:val="007C2805"/>
    <w:rsid w:val="007D09EA"/>
    <w:rsid w:val="007D2209"/>
    <w:rsid w:val="007D48CA"/>
    <w:rsid w:val="007F0D98"/>
    <w:rsid w:val="007F10E5"/>
    <w:rsid w:val="007F347C"/>
    <w:rsid w:val="007F472A"/>
    <w:rsid w:val="007F4D06"/>
    <w:rsid w:val="007F757C"/>
    <w:rsid w:val="00800C45"/>
    <w:rsid w:val="00800C67"/>
    <w:rsid w:val="008121B4"/>
    <w:rsid w:val="008123D1"/>
    <w:rsid w:val="008135C8"/>
    <w:rsid w:val="00814F6D"/>
    <w:rsid w:val="0081683F"/>
    <w:rsid w:val="0082088E"/>
    <w:rsid w:val="008408CA"/>
    <w:rsid w:val="00843F5E"/>
    <w:rsid w:val="008460B2"/>
    <w:rsid w:val="00863E0E"/>
    <w:rsid w:val="00866B96"/>
    <w:rsid w:val="00877E9E"/>
    <w:rsid w:val="00881BF0"/>
    <w:rsid w:val="0088293F"/>
    <w:rsid w:val="00891957"/>
    <w:rsid w:val="00892474"/>
    <w:rsid w:val="00892B3F"/>
    <w:rsid w:val="0089792F"/>
    <w:rsid w:val="008A04AC"/>
    <w:rsid w:val="008A4F1A"/>
    <w:rsid w:val="008B060C"/>
    <w:rsid w:val="008B5E41"/>
    <w:rsid w:val="008C4FC2"/>
    <w:rsid w:val="008D163C"/>
    <w:rsid w:val="008E1157"/>
    <w:rsid w:val="008E2965"/>
    <w:rsid w:val="008E4533"/>
    <w:rsid w:val="008F15B3"/>
    <w:rsid w:val="008F2E92"/>
    <w:rsid w:val="008F304D"/>
    <w:rsid w:val="00900D00"/>
    <w:rsid w:val="00901507"/>
    <w:rsid w:val="00902817"/>
    <w:rsid w:val="0090298D"/>
    <w:rsid w:val="00904865"/>
    <w:rsid w:val="00907258"/>
    <w:rsid w:val="009107D3"/>
    <w:rsid w:val="00910FC1"/>
    <w:rsid w:val="0091345F"/>
    <w:rsid w:val="00917A44"/>
    <w:rsid w:val="009202ED"/>
    <w:rsid w:val="009215B1"/>
    <w:rsid w:val="0093393F"/>
    <w:rsid w:val="0093639A"/>
    <w:rsid w:val="00942528"/>
    <w:rsid w:val="00944D79"/>
    <w:rsid w:val="00955B21"/>
    <w:rsid w:val="0096349B"/>
    <w:rsid w:val="00963565"/>
    <w:rsid w:val="00963C46"/>
    <w:rsid w:val="00967FAC"/>
    <w:rsid w:val="009710CC"/>
    <w:rsid w:val="00972391"/>
    <w:rsid w:val="009724F6"/>
    <w:rsid w:val="00982A14"/>
    <w:rsid w:val="00983415"/>
    <w:rsid w:val="009857A6"/>
    <w:rsid w:val="0098645E"/>
    <w:rsid w:val="00993849"/>
    <w:rsid w:val="0099468D"/>
    <w:rsid w:val="009A4925"/>
    <w:rsid w:val="009B2C88"/>
    <w:rsid w:val="009B7B25"/>
    <w:rsid w:val="009D1DCF"/>
    <w:rsid w:val="009D2DC9"/>
    <w:rsid w:val="009D429B"/>
    <w:rsid w:val="009D53DF"/>
    <w:rsid w:val="009E5F6A"/>
    <w:rsid w:val="009E7B72"/>
    <w:rsid w:val="009F31D4"/>
    <w:rsid w:val="009F4DBF"/>
    <w:rsid w:val="009F6910"/>
    <w:rsid w:val="00A07094"/>
    <w:rsid w:val="00A20313"/>
    <w:rsid w:val="00A20EFC"/>
    <w:rsid w:val="00A23694"/>
    <w:rsid w:val="00A3162E"/>
    <w:rsid w:val="00A33A3F"/>
    <w:rsid w:val="00A36766"/>
    <w:rsid w:val="00A37121"/>
    <w:rsid w:val="00A3767D"/>
    <w:rsid w:val="00A45589"/>
    <w:rsid w:val="00A46F46"/>
    <w:rsid w:val="00A549B2"/>
    <w:rsid w:val="00A55B22"/>
    <w:rsid w:val="00A57C15"/>
    <w:rsid w:val="00A66928"/>
    <w:rsid w:val="00A73810"/>
    <w:rsid w:val="00A76A6F"/>
    <w:rsid w:val="00A77C9A"/>
    <w:rsid w:val="00A77D84"/>
    <w:rsid w:val="00A81EF9"/>
    <w:rsid w:val="00A83BDB"/>
    <w:rsid w:val="00A854BA"/>
    <w:rsid w:val="00A87994"/>
    <w:rsid w:val="00A94490"/>
    <w:rsid w:val="00AA1BC9"/>
    <w:rsid w:val="00AA2BF5"/>
    <w:rsid w:val="00AA68CE"/>
    <w:rsid w:val="00AB1DD6"/>
    <w:rsid w:val="00AB2747"/>
    <w:rsid w:val="00AB7EFC"/>
    <w:rsid w:val="00AC67D0"/>
    <w:rsid w:val="00AD7BD9"/>
    <w:rsid w:val="00AE5291"/>
    <w:rsid w:val="00AE7B33"/>
    <w:rsid w:val="00AF0CEF"/>
    <w:rsid w:val="00AF3C31"/>
    <w:rsid w:val="00B05690"/>
    <w:rsid w:val="00B06C08"/>
    <w:rsid w:val="00B06FD0"/>
    <w:rsid w:val="00B12F2D"/>
    <w:rsid w:val="00B14A2E"/>
    <w:rsid w:val="00B172BC"/>
    <w:rsid w:val="00B21CC9"/>
    <w:rsid w:val="00B23235"/>
    <w:rsid w:val="00B309EA"/>
    <w:rsid w:val="00B3235C"/>
    <w:rsid w:val="00B32764"/>
    <w:rsid w:val="00B41909"/>
    <w:rsid w:val="00B431C1"/>
    <w:rsid w:val="00B45487"/>
    <w:rsid w:val="00B45E3E"/>
    <w:rsid w:val="00B479D8"/>
    <w:rsid w:val="00B50678"/>
    <w:rsid w:val="00B51330"/>
    <w:rsid w:val="00B6046A"/>
    <w:rsid w:val="00B6335D"/>
    <w:rsid w:val="00B63529"/>
    <w:rsid w:val="00B671A7"/>
    <w:rsid w:val="00B7124F"/>
    <w:rsid w:val="00B71BD9"/>
    <w:rsid w:val="00B748FB"/>
    <w:rsid w:val="00B7636B"/>
    <w:rsid w:val="00B77049"/>
    <w:rsid w:val="00B8272B"/>
    <w:rsid w:val="00B8292E"/>
    <w:rsid w:val="00B83CD0"/>
    <w:rsid w:val="00B83DCE"/>
    <w:rsid w:val="00B84E7E"/>
    <w:rsid w:val="00B86915"/>
    <w:rsid w:val="00B97BC1"/>
    <w:rsid w:val="00BA0979"/>
    <w:rsid w:val="00BA2E81"/>
    <w:rsid w:val="00BA4CE7"/>
    <w:rsid w:val="00BA5393"/>
    <w:rsid w:val="00BB1A1C"/>
    <w:rsid w:val="00BB4F74"/>
    <w:rsid w:val="00BB7AC3"/>
    <w:rsid w:val="00BC27C4"/>
    <w:rsid w:val="00BC35F5"/>
    <w:rsid w:val="00BC5046"/>
    <w:rsid w:val="00BD497B"/>
    <w:rsid w:val="00BE47FF"/>
    <w:rsid w:val="00BF1D43"/>
    <w:rsid w:val="00BF27F2"/>
    <w:rsid w:val="00BF319D"/>
    <w:rsid w:val="00BF6E3E"/>
    <w:rsid w:val="00C001F5"/>
    <w:rsid w:val="00C07260"/>
    <w:rsid w:val="00C104D0"/>
    <w:rsid w:val="00C11C6E"/>
    <w:rsid w:val="00C131B5"/>
    <w:rsid w:val="00C147CA"/>
    <w:rsid w:val="00C155BF"/>
    <w:rsid w:val="00C2146D"/>
    <w:rsid w:val="00C27C0F"/>
    <w:rsid w:val="00C42306"/>
    <w:rsid w:val="00C42CAE"/>
    <w:rsid w:val="00C4394F"/>
    <w:rsid w:val="00C50098"/>
    <w:rsid w:val="00C50FAC"/>
    <w:rsid w:val="00C61756"/>
    <w:rsid w:val="00C649F7"/>
    <w:rsid w:val="00C65170"/>
    <w:rsid w:val="00C76530"/>
    <w:rsid w:val="00C92913"/>
    <w:rsid w:val="00C948CB"/>
    <w:rsid w:val="00C976C6"/>
    <w:rsid w:val="00CA2AFA"/>
    <w:rsid w:val="00CA3370"/>
    <w:rsid w:val="00CB1086"/>
    <w:rsid w:val="00CB60CC"/>
    <w:rsid w:val="00CB7AAA"/>
    <w:rsid w:val="00CC15F7"/>
    <w:rsid w:val="00CC2DD8"/>
    <w:rsid w:val="00CD65DB"/>
    <w:rsid w:val="00CD7EC1"/>
    <w:rsid w:val="00CE2D58"/>
    <w:rsid w:val="00CE3E17"/>
    <w:rsid w:val="00CE4721"/>
    <w:rsid w:val="00CE5583"/>
    <w:rsid w:val="00D02CEC"/>
    <w:rsid w:val="00D04C21"/>
    <w:rsid w:val="00D05295"/>
    <w:rsid w:val="00D069CA"/>
    <w:rsid w:val="00D06B32"/>
    <w:rsid w:val="00D1237B"/>
    <w:rsid w:val="00D23B3C"/>
    <w:rsid w:val="00D25E16"/>
    <w:rsid w:val="00D26EFF"/>
    <w:rsid w:val="00D30544"/>
    <w:rsid w:val="00D366E1"/>
    <w:rsid w:val="00D434AC"/>
    <w:rsid w:val="00D51253"/>
    <w:rsid w:val="00D5167E"/>
    <w:rsid w:val="00D5192A"/>
    <w:rsid w:val="00D60A4B"/>
    <w:rsid w:val="00D62568"/>
    <w:rsid w:val="00D75E97"/>
    <w:rsid w:val="00D85CBE"/>
    <w:rsid w:val="00D900EE"/>
    <w:rsid w:val="00D92B79"/>
    <w:rsid w:val="00D942DB"/>
    <w:rsid w:val="00DA0DEB"/>
    <w:rsid w:val="00DB05AC"/>
    <w:rsid w:val="00DB5392"/>
    <w:rsid w:val="00DB6C05"/>
    <w:rsid w:val="00DC0EDE"/>
    <w:rsid w:val="00DF4A64"/>
    <w:rsid w:val="00E019C8"/>
    <w:rsid w:val="00E03A01"/>
    <w:rsid w:val="00E07A0D"/>
    <w:rsid w:val="00E14B6E"/>
    <w:rsid w:val="00E15E1A"/>
    <w:rsid w:val="00E33A6F"/>
    <w:rsid w:val="00E35E75"/>
    <w:rsid w:val="00E447DC"/>
    <w:rsid w:val="00E53E47"/>
    <w:rsid w:val="00E5483D"/>
    <w:rsid w:val="00E60BF4"/>
    <w:rsid w:val="00E63FD3"/>
    <w:rsid w:val="00E657B0"/>
    <w:rsid w:val="00E714B8"/>
    <w:rsid w:val="00E72A94"/>
    <w:rsid w:val="00E733BD"/>
    <w:rsid w:val="00E8495D"/>
    <w:rsid w:val="00E84CEA"/>
    <w:rsid w:val="00E861AB"/>
    <w:rsid w:val="00E9288D"/>
    <w:rsid w:val="00E938E5"/>
    <w:rsid w:val="00E94151"/>
    <w:rsid w:val="00EA613C"/>
    <w:rsid w:val="00EA6C24"/>
    <w:rsid w:val="00EA74A5"/>
    <w:rsid w:val="00EB0B6B"/>
    <w:rsid w:val="00EB343D"/>
    <w:rsid w:val="00EB3F24"/>
    <w:rsid w:val="00ED0BDC"/>
    <w:rsid w:val="00ED1634"/>
    <w:rsid w:val="00ED3798"/>
    <w:rsid w:val="00ED603E"/>
    <w:rsid w:val="00EE009B"/>
    <w:rsid w:val="00EE1343"/>
    <w:rsid w:val="00EE3D6F"/>
    <w:rsid w:val="00EE4220"/>
    <w:rsid w:val="00EE77D8"/>
    <w:rsid w:val="00EF32AF"/>
    <w:rsid w:val="00EF3779"/>
    <w:rsid w:val="00EF4577"/>
    <w:rsid w:val="00EF4C9A"/>
    <w:rsid w:val="00EF5823"/>
    <w:rsid w:val="00F05BAD"/>
    <w:rsid w:val="00F11A10"/>
    <w:rsid w:val="00F122F3"/>
    <w:rsid w:val="00F239A2"/>
    <w:rsid w:val="00F2483C"/>
    <w:rsid w:val="00F24F41"/>
    <w:rsid w:val="00F3139C"/>
    <w:rsid w:val="00F337A6"/>
    <w:rsid w:val="00F34FE6"/>
    <w:rsid w:val="00F5415B"/>
    <w:rsid w:val="00F566E7"/>
    <w:rsid w:val="00F569EC"/>
    <w:rsid w:val="00F60EF4"/>
    <w:rsid w:val="00F623BD"/>
    <w:rsid w:val="00F65DD9"/>
    <w:rsid w:val="00F67F07"/>
    <w:rsid w:val="00F71562"/>
    <w:rsid w:val="00F72DE1"/>
    <w:rsid w:val="00F77C05"/>
    <w:rsid w:val="00F8642A"/>
    <w:rsid w:val="00F873C5"/>
    <w:rsid w:val="00F9031C"/>
    <w:rsid w:val="00FA04C5"/>
    <w:rsid w:val="00FA7518"/>
    <w:rsid w:val="00FB1919"/>
    <w:rsid w:val="00FB4E32"/>
    <w:rsid w:val="00FB53A5"/>
    <w:rsid w:val="00FC0974"/>
    <w:rsid w:val="00FC2F56"/>
    <w:rsid w:val="00FC442B"/>
    <w:rsid w:val="00FC4AB3"/>
    <w:rsid w:val="00FD3C9B"/>
    <w:rsid w:val="00FE32BB"/>
    <w:rsid w:val="00FE4508"/>
    <w:rsid w:val="00FF08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42B"/>
    <w:pPr>
      <w:spacing w:after="0" w:line="240" w:lineRule="auto"/>
    </w:pPr>
    <w:rPr>
      <w:rFonts w:ascii="Times New Roman" w:eastAsia="Times New Roman" w:hAnsi="Times New Roman" w:cs="Times New Roman"/>
      <w:noProof/>
      <w:sz w:val="24"/>
      <w:szCs w:val="24"/>
      <w:lang w:val="ca-ES" w:eastAsia="es-ES" w:bidi="he-IL"/>
    </w:rPr>
  </w:style>
  <w:style w:type="paragraph" w:styleId="Ttulo1">
    <w:name w:val="heading 1"/>
    <w:basedOn w:val="Normal"/>
    <w:next w:val="Normal"/>
    <w:link w:val="Ttulo1Car"/>
    <w:qFormat/>
    <w:rsid w:val="00FC442B"/>
    <w:pPr>
      <w:keepNext/>
      <w:jc w:val="both"/>
      <w:outlineLvl w:val="0"/>
    </w:pPr>
    <w:rPr>
      <w:rFonts w:ascii="Arial" w:hAnsi="Arial" w:cs="Arial"/>
      <w:b/>
      <w:bCs/>
      <w:sz w:val="28"/>
    </w:rPr>
  </w:style>
  <w:style w:type="paragraph" w:styleId="Ttulo2">
    <w:name w:val="heading 2"/>
    <w:basedOn w:val="Normal"/>
    <w:next w:val="Normal"/>
    <w:link w:val="Ttulo2Car"/>
    <w:qFormat/>
    <w:rsid w:val="00FC442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FC442B"/>
    <w:pPr>
      <w:keepNext/>
      <w:jc w:val="both"/>
      <w:outlineLvl w:val="2"/>
    </w:pPr>
    <w:rPr>
      <w:rFonts w:ascii="Arial" w:hAnsi="Arial" w:cs="Arial"/>
      <w:sz w:val="28"/>
    </w:rPr>
  </w:style>
  <w:style w:type="paragraph" w:styleId="Ttulo5">
    <w:name w:val="heading 5"/>
    <w:basedOn w:val="Normal"/>
    <w:next w:val="Normal"/>
    <w:link w:val="Ttulo5Car"/>
    <w:qFormat/>
    <w:rsid w:val="00FC442B"/>
    <w:pPr>
      <w:spacing w:before="240" w:after="60"/>
      <w:outlineLvl w:val="4"/>
    </w:pPr>
    <w:rPr>
      <w:b/>
      <w:bCs/>
      <w:i/>
      <w:iCs/>
      <w:sz w:val="26"/>
      <w:szCs w:val="26"/>
    </w:rPr>
  </w:style>
  <w:style w:type="paragraph" w:styleId="Ttulo6">
    <w:name w:val="heading 6"/>
    <w:basedOn w:val="Normal"/>
    <w:next w:val="Normal"/>
    <w:link w:val="Ttulo6Car"/>
    <w:qFormat/>
    <w:rsid w:val="00FC442B"/>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C442B"/>
    <w:rPr>
      <w:rFonts w:ascii="Arial" w:eastAsia="Times New Roman" w:hAnsi="Arial" w:cs="Arial"/>
      <w:b/>
      <w:bCs/>
      <w:noProof/>
      <w:sz w:val="28"/>
      <w:szCs w:val="24"/>
      <w:lang w:val="ca-ES" w:eastAsia="es-ES" w:bidi="he-IL"/>
    </w:rPr>
  </w:style>
  <w:style w:type="character" w:customStyle="1" w:styleId="Ttulo2Car">
    <w:name w:val="Título 2 Car"/>
    <w:basedOn w:val="Fuentedeprrafopredeter"/>
    <w:link w:val="Ttulo2"/>
    <w:rsid w:val="00FC442B"/>
    <w:rPr>
      <w:rFonts w:ascii="Arial" w:eastAsia="Times New Roman" w:hAnsi="Arial" w:cs="Arial"/>
      <w:b/>
      <w:bCs/>
      <w:i/>
      <w:iCs/>
      <w:noProof/>
      <w:sz w:val="28"/>
      <w:szCs w:val="28"/>
      <w:lang w:val="ca-ES" w:eastAsia="es-ES" w:bidi="he-IL"/>
    </w:rPr>
  </w:style>
  <w:style w:type="character" w:customStyle="1" w:styleId="Ttulo3Car">
    <w:name w:val="Título 3 Car"/>
    <w:basedOn w:val="Fuentedeprrafopredeter"/>
    <w:link w:val="Ttulo3"/>
    <w:rsid w:val="00FC442B"/>
    <w:rPr>
      <w:rFonts w:ascii="Arial" w:eastAsia="Times New Roman" w:hAnsi="Arial" w:cs="Arial"/>
      <w:noProof/>
      <w:sz w:val="28"/>
      <w:szCs w:val="24"/>
      <w:lang w:val="ca-ES" w:eastAsia="es-ES" w:bidi="he-IL"/>
    </w:rPr>
  </w:style>
  <w:style w:type="character" w:customStyle="1" w:styleId="Ttulo5Car">
    <w:name w:val="Título 5 Car"/>
    <w:basedOn w:val="Fuentedeprrafopredeter"/>
    <w:link w:val="Ttulo5"/>
    <w:rsid w:val="00FC442B"/>
    <w:rPr>
      <w:rFonts w:ascii="Times New Roman" w:eastAsia="Times New Roman" w:hAnsi="Times New Roman" w:cs="Times New Roman"/>
      <w:b/>
      <w:bCs/>
      <w:i/>
      <w:iCs/>
      <w:noProof/>
      <w:sz w:val="26"/>
      <w:szCs w:val="26"/>
      <w:lang w:val="ca-ES" w:eastAsia="es-ES" w:bidi="he-IL"/>
    </w:rPr>
  </w:style>
  <w:style w:type="character" w:customStyle="1" w:styleId="Ttulo6Car">
    <w:name w:val="Título 6 Car"/>
    <w:basedOn w:val="Fuentedeprrafopredeter"/>
    <w:link w:val="Ttulo6"/>
    <w:rsid w:val="00FC442B"/>
    <w:rPr>
      <w:rFonts w:ascii="Times New Roman" w:eastAsia="Times New Roman" w:hAnsi="Times New Roman" w:cs="Times New Roman"/>
      <w:b/>
      <w:bCs/>
      <w:noProof/>
      <w:lang w:val="ca-ES" w:eastAsia="es-ES" w:bidi="he-IL"/>
    </w:rPr>
  </w:style>
  <w:style w:type="paragraph" w:styleId="Textoindependiente">
    <w:name w:val="Body Text"/>
    <w:basedOn w:val="Normal"/>
    <w:link w:val="TextoindependienteCar"/>
    <w:semiHidden/>
    <w:rsid w:val="00FC442B"/>
    <w:pPr>
      <w:jc w:val="both"/>
    </w:pPr>
    <w:rPr>
      <w:rFonts w:ascii="Arial" w:hAnsi="Arial" w:cs="Arial"/>
      <w:b/>
      <w:bCs/>
    </w:rPr>
  </w:style>
  <w:style w:type="character" w:customStyle="1" w:styleId="TextoindependienteCar">
    <w:name w:val="Texto independiente Car"/>
    <w:basedOn w:val="Fuentedeprrafopredeter"/>
    <w:link w:val="Textoindependiente"/>
    <w:semiHidden/>
    <w:rsid w:val="00FC442B"/>
    <w:rPr>
      <w:rFonts w:ascii="Arial" w:eastAsia="Times New Roman" w:hAnsi="Arial" w:cs="Arial"/>
      <w:b/>
      <w:bCs/>
      <w:noProof/>
      <w:sz w:val="24"/>
      <w:szCs w:val="24"/>
      <w:lang w:val="ca-ES" w:eastAsia="es-ES" w:bidi="he-IL"/>
    </w:rPr>
  </w:style>
  <w:style w:type="character" w:styleId="Hipervnculo">
    <w:name w:val="Hyperlink"/>
    <w:basedOn w:val="Fuentedeprrafopredeter"/>
    <w:semiHidden/>
    <w:rsid w:val="00FC442B"/>
    <w:rPr>
      <w:color w:val="0000FF"/>
      <w:u w:val="single"/>
    </w:rPr>
  </w:style>
  <w:style w:type="paragraph" w:styleId="Textoindependiente2">
    <w:name w:val="Body Text 2"/>
    <w:basedOn w:val="Normal"/>
    <w:link w:val="Textoindependiente2Car"/>
    <w:semiHidden/>
    <w:rsid w:val="00FC442B"/>
    <w:pPr>
      <w:ind w:right="1663"/>
      <w:jc w:val="both"/>
    </w:pPr>
    <w:rPr>
      <w:rFonts w:ascii="Arial" w:hAnsi="Arial" w:cs="Arial"/>
    </w:rPr>
  </w:style>
  <w:style w:type="character" w:customStyle="1" w:styleId="Textoindependiente2Car">
    <w:name w:val="Texto independiente 2 Car"/>
    <w:basedOn w:val="Fuentedeprrafopredeter"/>
    <w:link w:val="Textoindependiente2"/>
    <w:semiHidden/>
    <w:rsid w:val="00FC442B"/>
    <w:rPr>
      <w:rFonts w:ascii="Arial" w:eastAsia="Times New Roman" w:hAnsi="Arial" w:cs="Arial"/>
      <w:noProof/>
      <w:sz w:val="24"/>
      <w:szCs w:val="24"/>
      <w:lang w:val="ca-ES" w:eastAsia="es-ES" w:bidi="he-IL"/>
    </w:rPr>
  </w:style>
  <w:style w:type="paragraph" w:styleId="Lista">
    <w:name w:val="List"/>
    <w:basedOn w:val="Normal"/>
    <w:semiHidden/>
    <w:rsid w:val="00FC442B"/>
    <w:pPr>
      <w:ind w:left="283" w:hanging="283"/>
    </w:pPr>
  </w:style>
  <w:style w:type="paragraph" w:styleId="Lista2">
    <w:name w:val="List 2"/>
    <w:basedOn w:val="Normal"/>
    <w:semiHidden/>
    <w:rsid w:val="00FC442B"/>
    <w:pPr>
      <w:ind w:left="566" w:hanging="283"/>
    </w:pPr>
  </w:style>
  <w:style w:type="paragraph" w:styleId="Lista3">
    <w:name w:val="List 3"/>
    <w:basedOn w:val="Normal"/>
    <w:semiHidden/>
    <w:rsid w:val="00FC442B"/>
    <w:pPr>
      <w:ind w:left="849" w:hanging="283"/>
    </w:pPr>
  </w:style>
  <w:style w:type="paragraph" w:styleId="Listaconvietas2">
    <w:name w:val="List Bullet 2"/>
    <w:basedOn w:val="Normal"/>
    <w:autoRedefine/>
    <w:semiHidden/>
    <w:rsid w:val="00FC442B"/>
    <w:pPr>
      <w:ind w:left="-57" w:right="979" w:firstLine="57"/>
      <w:jc w:val="both"/>
    </w:pPr>
    <w:rPr>
      <w:rFonts w:ascii="Arial" w:hAnsi="Arial" w:cs="Arial"/>
    </w:rPr>
  </w:style>
  <w:style w:type="paragraph" w:styleId="Sangradetextonormal">
    <w:name w:val="Body Text Indent"/>
    <w:basedOn w:val="Normal"/>
    <w:link w:val="SangradetextonormalCar"/>
    <w:semiHidden/>
    <w:rsid w:val="00FC442B"/>
    <w:pPr>
      <w:spacing w:after="120"/>
      <w:ind w:left="283"/>
    </w:pPr>
  </w:style>
  <w:style w:type="character" w:customStyle="1" w:styleId="SangradetextonormalCar">
    <w:name w:val="Sangría de texto normal Car"/>
    <w:basedOn w:val="Fuentedeprrafopredeter"/>
    <w:link w:val="Sangradetextonormal"/>
    <w:semiHidden/>
    <w:rsid w:val="00FC442B"/>
    <w:rPr>
      <w:rFonts w:ascii="Times New Roman" w:eastAsia="Times New Roman" w:hAnsi="Times New Roman" w:cs="Times New Roman"/>
      <w:noProof/>
      <w:sz w:val="24"/>
      <w:szCs w:val="24"/>
      <w:lang w:val="ca-ES" w:eastAsia="es-ES" w:bidi="he-IL"/>
    </w:rPr>
  </w:style>
  <w:style w:type="paragraph" w:styleId="Textodeglobo">
    <w:name w:val="Balloon Text"/>
    <w:basedOn w:val="Normal"/>
    <w:link w:val="TextodegloboCar"/>
    <w:uiPriority w:val="99"/>
    <w:semiHidden/>
    <w:unhideWhenUsed/>
    <w:rsid w:val="00FC442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442B"/>
    <w:rPr>
      <w:rFonts w:ascii="Tahoma" w:eastAsia="Times New Roman" w:hAnsi="Tahoma" w:cs="Tahoma"/>
      <w:noProof/>
      <w:sz w:val="16"/>
      <w:szCs w:val="16"/>
      <w:lang w:val="ca-ES" w:eastAsia="es-E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42B"/>
    <w:pPr>
      <w:spacing w:after="0" w:line="240" w:lineRule="auto"/>
    </w:pPr>
    <w:rPr>
      <w:rFonts w:ascii="Times New Roman" w:eastAsia="Times New Roman" w:hAnsi="Times New Roman" w:cs="Times New Roman"/>
      <w:noProof/>
      <w:sz w:val="24"/>
      <w:szCs w:val="24"/>
      <w:lang w:val="ca-ES" w:eastAsia="es-ES" w:bidi="he-IL"/>
    </w:rPr>
  </w:style>
  <w:style w:type="paragraph" w:styleId="Ttulo1">
    <w:name w:val="heading 1"/>
    <w:basedOn w:val="Normal"/>
    <w:next w:val="Normal"/>
    <w:link w:val="Ttulo1Car"/>
    <w:qFormat/>
    <w:rsid w:val="00FC442B"/>
    <w:pPr>
      <w:keepNext/>
      <w:jc w:val="both"/>
      <w:outlineLvl w:val="0"/>
    </w:pPr>
    <w:rPr>
      <w:rFonts w:ascii="Arial" w:hAnsi="Arial" w:cs="Arial"/>
      <w:b/>
      <w:bCs/>
      <w:sz w:val="28"/>
    </w:rPr>
  </w:style>
  <w:style w:type="paragraph" w:styleId="Ttulo2">
    <w:name w:val="heading 2"/>
    <w:basedOn w:val="Normal"/>
    <w:next w:val="Normal"/>
    <w:link w:val="Ttulo2Car"/>
    <w:qFormat/>
    <w:rsid w:val="00FC442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FC442B"/>
    <w:pPr>
      <w:keepNext/>
      <w:jc w:val="both"/>
      <w:outlineLvl w:val="2"/>
    </w:pPr>
    <w:rPr>
      <w:rFonts w:ascii="Arial" w:hAnsi="Arial" w:cs="Arial"/>
      <w:sz w:val="28"/>
    </w:rPr>
  </w:style>
  <w:style w:type="paragraph" w:styleId="Ttulo5">
    <w:name w:val="heading 5"/>
    <w:basedOn w:val="Normal"/>
    <w:next w:val="Normal"/>
    <w:link w:val="Ttulo5Car"/>
    <w:qFormat/>
    <w:rsid w:val="00FC442B"/>
    <w:pPr>
      <w:spacing w:before="240" w:after="60"/>
      <w:outlineLvl w:val="4"/>
    </w:pPr>
    <w:rPr>
      <w:b/>
      <w:bCs/>
      <w:i/>
      <w:iCs/>
      <w:sz w:val="26"/>
      <w:szCs w:val="26"/>
    </w:rPr>
  </w:style>
  <w:style w:type="paragraph" w:styleId="Ttulo6">
    <w:name w:val="heading 6"/>
    <w:basedOn w:val="Normal"/>
    <w:next w:val="Normal"/>
    <w:link w:val="Ttulo6Car"/>
    <w:qFormat/>
    <w:rsid w:val="00FC442B"/>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C442B"/>
    <w:rPr>
      <w:rFonts w:ascii="Arial" w:eastAsia="Times New Roman" w:hAnsi="Arial" w:cs="Arial"/>
      <w:b/>
      <w:bCs/>
      <w:noProof/>
      <w:sz w:val="28"/>
      <w:szCs w:val="24"/>
      <w:lang w:val="ca-ES" w:eastAsia="es-ES" w:bidi="he-IL"/>
    </w:rPr>
  </w:style>
  <w:style w:type="character" w:customStyle="1" w:styleId="Ttulo2Car">
    <w:name w:val="Título 2 Car"/>
    <w:basedOn w:val="Fuentedeprrafopredeter"/>
    <w:link w:val="Ttulo2"/>
    <w:rsid w:val="00FC442B"/>
    <w:rPr>
      <w:rFonts w:ascii="Arial" w:eastAsia="Times New Roman" w:hAnsi="Arial" w:cs="Arial"/>
      <w:b/>
      <w:bCs/>
      <w:i/>
      <w:iCs/>
      <w:noProof/>
      <w:sz w:val="28"/>
      <w:szCs w:val="28"/>
      <w:lang w:val="ca-ES" w:eastAsia="es-ES" w:bidi="he-IL"/>
    </w:rPr>
  </w:style>
  <w:style w:type="character" w:customStyle="1" w:styleId="Ttulo3Car">
    <w:name w:val="Título 3 Car"/>
    <w:basedOn w:val="Fuentedeprrafopredeter"/>
    <w:link w:val="Ttulo3"/>
    <w:rsid w:val="00FC442B"/>
    <w:rPr>
      <w:rFonts w:ascii="Arial" w:eastAsia="Times New Roman" w:hAnsi="Arial" w:cs="Arial"/>
      <w:noProof/>
      <w:sz w:val="28"/>
      <w:szCs w:val="24"/>
      <w:lang w:val="ca-ES" w:eastAsia="es-ES" w:bidi="he-IL"/>
    </w:rPr>
  </w:style>
  <w:style w:type="character" w:customStyle="1" w:styleId="Ttulo5Car">
    <w:name w:val="Título 5 Car"/>
    <w:basedOn w:val="Fuentedeprrafopredeter"/>
    <w:link w:val="Ttulo5"/>
    <w:rsid w:val="00FC442B"/>
    <w:rPr>
      <w:rFonts w:ascii="Times New Roman" w:eastAsia="Times New Roman" w:hAnsi="Times New Roman" w:cs="Times New Roman"/>
      <w:b/>
      <w:bCs/>
      <w:i/>
      <w:iCs/>
      <w:noProof/>
      <w:sz w:val="26"/>
      <w:szCs w:val="26"/>
      <w:lang w:val="ca-ES" w:eastAsia="es-ES" w:bidi="he-IL"/>
    </w:rPr>
  </w:style>
  <w:style w:type="character" w:customStyle="1" w:styleId="Ttulo6Car">
    <w:name w:val="Título 6 Car"/>
    <w:basedOn w:val="Fuentedeprrafopredeter"/>
    <w:link w:val="Ttulo6"/>
    <w:rsid w:val="00FC442B"/>
    <w:rPr>
      <w:rFonts w:ascii="Times New Roman" w:eastAsia="Times New Roman" w:hAnsi="Times New Roman" w:cs="Times New Roman"/>
      <w:b/>
      <w:bCs/>
      <w:noProof/>
      <w:lang w:val="ca-ES" w:eastAsia="es-ES" w:bidi="he-IL"/>
    </w:rPr>
  </w:style>
  <w:style w:type="paragraph" w:styleId="Textoindependiente">
    <w:name w:val="Body Text"/>
    <w:basedOn w:val="Normal"/>
    <w:link w:val="TextoindependienteCar"/>
    <w:semiHidden/>
    <w:rsid w:val="00FC442B"/>
    <w:pPr>
      <w:jc w:val="both"/>
    </w:pPr>
    <w:rPr>
      <w:rFonts w:ascii="Arial" w:hAnsi="Arial" w:cs="Arial"/>
      <w:b/>
      <w:bCs/>
    </w:rPr>
  </w:style>
  <w:style w:type="character" w:customStyle="1" w:styleId="TextoindependienteCar">
    <w:name w:val="Texto independiente Car"/>
    <w:basedOn w:val="Fuentedeprrafopredeter"/>
    <w:link w:val="Textoindependiente"/>
    <w:semiHidden/>
    <w:rsid w:val="00FC442B"/>
    <w:rPr>
      <w:rFonts w:ascii="Arial" w:eastAsia="Times New Roman" w:hAnsi="Arial" w:cs="Arial"/>
      <w:b/>
      <w:bCs/>
      <w:noProof/>
      <w:sz w:val="24"/>
      <w:szCs w:val="24"/>
      <w:lang w:val="ca-ES" w:eastAsia="es-ES" w:bidi="he-IL"/>
    </w:rPr>
  </w:style>
  <w:style w:type="character" w:styleId="Hipervnculo">
    <w:name w:val="Hyperlink"/>
    <w:basedOn w:val="Fuentedeprrafopredeter"/>
    <w:semiHidden/>
    <w:rsid w:val="00FC442B"/>
    <w:rPr>
      <w:color w:val="0000FF"/>
      <w:u w:val="single"/>
    </w:rPr>
  </w:style>
  <w:style w:type="paragraph" w:styleId="Textoindependiente2">
    <w:name w:val="Body Text 2"/>
    <w:basedOn w:val="Normal"/>
    <w:link w:val="Textoindependiente2Car"/>
    <w:semiHidden/>
    <w:rsid w:val="00FC442B"/>
    <w:pPr>
      <w:ind w:right="1663"/>
      <w:jc w:val="both"/>
    </w:pPr>
    <w:rPr>
      <w:rFonts w:ascii="Arial" w:hAnsi="Arial" w:cs="Arial"/>
    </w:rPr>
  </w:style>
  <w:style w:type="character" w:customStyle="1" w:styleId="Textoindependiente2Car">
    <w:name w:val="Texto independiente 2 Car"/>
    <w:basedOn w:val="Fuentedeprrafopredeter"/>
    <w:link w:val="Textoindependiente2"/>
    <w:semiHidden/>
    <w:rsid w:val="00FC442B"/>
    <w:rPr>
      <w:rFonts w:ascii="Arial" w:eastAsia="Times New Roman" w:hAnsi="Arial" w:cs="Arial"/>
      <w:noProof/>
      <w:sz w:val="24"/>
      <w:szCs w:val="24"/>
      <w:lang w:val="ca-ES" w:eastAsia="es-ES" w:bidi="he-IL"/>
    </w:rPr>
  </w:style>
  <w:style w:type="paragraph" w:styleId="Lista">
    <w:name w:val="List"/>
    <w:basedOn w:val="Normal"/>
    <w:semiHidden/>
    <w:rsid w:val="00FC442B"/>
    <w:pPr>
      <w:ind w:left="283" w:hanging="283"/>
    </w:pPr>
  </w:style>
  <w:style w:type="paragraph" w:styleId="Lista2">
    <w:name w:val="List 2"/>
    <w:basedOn w:val="Normal"/>
    <w:semiHidden/>
    <w:rsid w:val="00FC442B"/>
    <w:pPr>
      <w:ind w:left="566" w:hanging="283"/>
    </w:pPr>
  </w:style>
  <w:style w:type="paragraph" w:styleId="Lista3">
    <w:name w:val="List 3"/>
    <w:basedOn w:val="Normal"/>
    <w:semiHidden/>
    <w:rsid w:val="00FC442B"/>
    <w:pPr>
      <w:ind w:left="849" w:hanging="283"/>
    </w:pPr>
  </w:style>
  <w:style w:type="paragraph" w:styleId="Listaconvietas2">
    <w:name w:val="List Bullet 2"/>
    <w:basedOn w:val="Normal"/>
    <w:autoRedefine/>
    <w:semiHidden/>
    <w:rsid w:val="00FC442B"/>
    <w:pPr>
      <w:ind w:left="-57" w:right="979" w:firstLine="57"/>
      <w:jc w:val="both"/>
    </w:pPr>
    <w:rPr>
      <w:rFonts w:ascii="Arial" w:hAnsi="Arial" w:cs="Arial"/>
    </w:rPr>
  </w:style>
  <w:style w:type="paragraph" w:styleId="Sangradetextonormal">
    <w:name w:val="Body Text Indent"/>
    <w:basedOn w:val="Normal"/>
    <w:link w:val="SangradetextonormalCar"/>
    <w:semiHidden/>
    <w:rsid w:val="00FC442B"/>
    <w:pPr>
      <w:spacing w:after="120"/>
      <w:ind w:left="283"/>
    </w:pPr>
  </w:style>
  <w:style w:type="character" w:customStyle="1" w:styleId="SangradetextonormalCar">
    <w:name w:val="Sangría de texto normal Car"/>
    <w:basedOn w:val="Fuentedeprrafopredeter"/>
    <w:link w:val="Sangradetextonormal"/>
    <w:semiHidden/>
    <w:rsid w:val="00FC442B"/>
    <w:rPr>
      <w:rFonts w:ascii="Times New Roman" w:eastAsia="Times New Roman" w:hAnsi="Times New Roman" w:cs="Times New Roman"/>
      <w:noProof/>
      <w:sz w:val="24"/>
      <w:szCs w:val="24"/>
      <w:lang w:val="ca-ES" w:eastAsia="es-ES" w:bidi="he-IL"/>
    </w:rPr>
  </w:style>
  <w:style w:type="paragraph" w:styleId="Textodeglobo">
    <w:name w:val="Balloon Text"/>
    <w:basedOn w:val="Normal"/>
    <w:link w:val="TextodegloboCar"/>
    <w:uiPriority w:val="99"/>
    <w:semiHidden/>
    <w:unhideWhenUsed/>
    <w:rsid w:val="00FC442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442B"/>
    <w:rPr>
      <w:rFonts w:ascii="Tahoma" w:eastAsia="Times New Roman" w:hAnsi="Tahoma" w:cs="Tahoma"/>
      <w:noProof/>
      <w:sz w:val="16"/>
      <w:szCs w:val="16"/>
      <w:lang w:val="ca-ES" w:eastAsia="es-E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vui.ca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1221</Words>
  <Characters>6963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Vega Granero -SEK Catalunya-</dc:creator>
  <cp:lastModifiedBy>Celia Vega Granero -SEK Catalunya-</cp:lastModifiedBy>
  <cp:revision>1</cp:revision>
  <dcterms:created xsi:type="dcterms:W3CDTF">2013-02-04T08:09:00Z</dcterms:created>
  <dcterms:modified xsi:type="dcterms:W3CDTF">2013-02-04T08:16:00Z</dcterms:modified>
</cp:coreProperties>
</file>